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常用实验室检查参考值范围</w:t>
      </w:r>
      <w:bookmarkStart w:id="0" w:name="_GoBack"/>
      <w:bookmarkEnd w:id="0"/>
    </w:p>
    <w:p>
      <w:pPr>
        <w:pStyle w:val="11"/>
        <w:numPr>
          <w:ilvl w:val="0"/>
          <w:numId w:val="1"/>
        </w:numPr>
        <w:spacing w:before="156" w:beforeLines="50" w:after="240"/>
        <w:ind w:firstLineChars="0"/>
        <w:outlineLvl w:val="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血生化</w:t>
      </w:r>
    </w:p>
    <w:tbl>
      <w:tblPr>
        <w:tblStyle w:val="8"/>
        <w:tblW w:w="5000" w:type="pct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4"/>
        <w:gridCol w:w="1600"/>
        <w:gridCol w:w="2015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91" w:type="pct"/>
            <w:shd w:val="pct10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39" w:type="pct"/>
            <w:shd w:val="pct10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英文缩写</w:t>
            </w:r>
          </w:p>
        </w:tc>
        <w:tc>
          <w:tcPr>
            <w:tcW w:w="1182" w:type="pct"/>
            <w:shd w:val="pct10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正常参考值范围</w:t>
            </w:r>
          </w:p>
        </w:tc>
        <w:tc>
          <w:tcPr>
            <w:tcW w:w="788" w:type="pct"/>
            <w:shd w:val="pct10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right"/>
        </w:trPr>
        <w:tc>
          <w:tcPr>
            <w:tcW w:w="2091" w:type="pct"/>
            <w:vMerge w:val="restart"/>
            <w:vAlign w:val="center"/>
          </w:tcPr>
          <w:p>
            <w:pPr>
              <w:tabs>
                <w:tab w:val="center" w:pos="1168"/>
              </w:tabs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zh-TW"/>
                <w14:textFill>
                  <w14:solidFill>
                    <w14:schemeClr w14:val="tx1"/>
                  </w14:solidFill>
                </w14:textFill>
              </w:rPr>
              <w:t>谷丙转氨酶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939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ALT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男：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88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U/L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right"/>
        </w:trPr>
        <w:tc>
          <w:tcPr>
            <w:tcW w:w="2091" w:type="pct"/>
            <w:vMerge w:val="continue"/>
            <w:vAlign w:val="center"/>
          </w:tcPr>
          <w:p>
            <w:pPr>
              <w:tabs>
                <w:tab w:val="center" w:pos="1168"/>
              </w:tabs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女：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8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right"/>
        </w:trPr>
        <w:tc>
          <w:tcPr>
            <w:tcW w:w="20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zh-TW"/>
                <w14:textFill>
                  <w14:solidFill>
                    <w14:schemeClr w14:val="tx1"/>
                  </w14:solidFill>
                </w14:textFill>
              </w:rPr>
              <w:t>谷草转氨酶</w:t>
            </w:r>
          </w:p>
        </w:tc>
        <w:tc>
          <w:tcPr>
            <w:tcW w:w="939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AST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男：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88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U/L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right"/>
        </w:trPr>
        <w:tc>
          <w:tcPr>
            <w:tcW w:w="20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女：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88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right"/>
        </w:trPr>
        <w:tc>
          <w:tcPr>
            <w:tcW w:w="20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val="zh-TW"/>
                <w14:textFill>
                  <w14:solidFill>
                    <w14:schemeClr w14:val="tx1"/>
                  </w14:solidFill>
                </w14:textFill>
              </w:rPr>
              <w:t>γ-</w:t>
            </w:r>
            <w:r>
              <w:rPr>
                <w:rFonts w:hint="eastAsia"/>
                <w:color w:val="000000" w:themeColor="text1"/>
                <w:szCs w:val="21"/>
                <w:lang w:val="zh-TW"/>
                <w14:textFill>
                  <w14:solidFill>
                    <w14:schemeClr w14:val="tx1"/>
                  </w14:solidFill>
                </w14:textFill>
              </w:rPr>
              <w:t>谷氨酰转肽酶</w:t>
            </w:r>
          </w:p>
        </w:tc>
        <w:tc>
          <w:tcPr>
            <w:tcW w:w="939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GGT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男：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10-60</w:t>
            </w:r>
          </w:p>
        </w:tc>
        <w:tc>
          <w:tcPr>
            <w:tcW w:w="788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U/L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right"/>
        </w:trPr>
        <w:tc>
          <w:tcPr>
            <w:tcW w:w="20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女：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7-45</w:t>
            </w:r>
          </w:p>
        </w:tc>
        <w:tc>
          <w:tcPr>
            <w:tcW w:w="788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right"/>
        </w:trPr>
        <w:tc>
          <w:tcPr>
            <w:tcW w:w="20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肌酸激酶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39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CK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男：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788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U/L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right"/>
        </w:trPr>
        <w:tc>
          <w:tcPr>
            <w:tcW w:w="20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女：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788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心型肌酸激酶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kern w:val="0"/>
                <w:szCs w:val="21"/>
              </w:rPr>
              <w:t>CK-MB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0-25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kern w:val="0"/>
                <w:szCs w:val="21"/>
              </w:rPr>
              <w:t>U/L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碱性磷酸酶（干化学法）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ALP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38-126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U/L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总蛋白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TP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65-85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白蛋白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ALB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40-55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right"/>
        </w:trPr>
        <w:tc>
          <w:tcPr>
            <w:tcW w:w="20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总胆红素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939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TBIL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男：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0-26</w:t>
            </w:r>
          </w:p>
        </w:tc>
        <w:tc>
          <w:tcPr>
            <w:tcW w:w="788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μmol/L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right"/>
        </w:trPr>
        <w:tc>
          <w:tcPr>
            <w:tcW w:w="2091" w:type="pct"/>
            <w:vMerge w:val="continue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vMerge w:val="continue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女：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0-21</w:t>
            </w:r>
          </w:p>
        </w:tc>
        <w:tc>
          <w:tcPr>
            <w:tcW w:w="788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直接胆红素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DBIL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0-8.0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μmol/L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间接胆红素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kern w:val="0"/>
                <w:szCs w:val="21"/>
              </w:rPr>
              <w:t>IBIL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1.7-16.2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kern w:val="0"/>
                <w:szCs w:val="21"/>
              </w:rPr>
              <w:t>μmol/L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总胆汁酸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kern w:val="0"/>
                <w:szCs w:val="21"/>
              </w:rPr>
              <w:t>TBA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0-15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kern w:val="0"/>
                <w:szCs w:val="21"/>
              </w:rPr>
              <w:t>U/L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葡萄糖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GLU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3.89-6.11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mmol/L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right"/>
        </w:trPr>
        <w:tc>
          <w:tcPr>
            <w:tcW w:w="20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肌酐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939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Cr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男：57-97</w:t>
            </w:r>
          </w:p>
        </w:tc>
        <w:tc>
          <w:tcPr>
            <w:tcW w:w="788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μmol/L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right"/>
        </w:trPr>
        <w:tc>
          <w:tcPr>
            <w:tcW w:w="20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女：41-73</w:t>
            </w:r>
          </w:p>
        </w:tc>
        <w:tc>
          <w:tcPr>
            <w:tcW w:w="788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尿素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Urea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.1-8.0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mmol/L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乳酸脱氢酶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LDH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20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-2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50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U/L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球蛋白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GLB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20~40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白球比例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A/G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1.20~2.40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right"/>
        </w:trPr>
        <w:tc>
          <w:tcPr>
            <w:tcW w:w="20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尿酸（干化学法）</w:t>
            </w:r>
          </w:p>
        </w:tc>
        <w:tc>
          <w:tcPr>
            <w:tcW w:w="939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UA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男：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208-506</w:t>
            </w:r>
          </w:p>
        </w:tc>
        <w:tc>
          <w:tcPr>
            <w:tcW w:w="788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umol/L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right"/>
        </w:trPr>
        <w:tc>
          <w:tcPr>
            <w:tcW w:w="2091" w:type="pct"/>
            <w:vMerge w:val="continue"/>
            <w:vAlign w:val="center"/>
          </w:tcPr>
          <w:p>
            <w:pPr>
              <w:jc w:val="left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vMerge w:val="continue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女：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146-369</w:t>
            </w:r>
          </w:p>
        </w:tc>
        <w:tc>
          <w:tcPr>
            <w:tcW w:w="788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总胆固醇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TC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mmol/L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甘油三脂 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TG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mmol/L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低密度脂蛋白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LDL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0-4.10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mmol/L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高密度脂蛋白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HDL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&gt;1.04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mmol/L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钠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Na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137-147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mmol/L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钾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3.50-5.30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mmol/L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钙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Ca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2+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-2.5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mmol/L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镁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Mg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2+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0.75-1.02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mmol/L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氯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Cl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99-110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mmol/L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9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磷</w:t>
            </w:r>
          </w:p>
        </w:tc>
        <w:tc>
          <w:tcPr>
            <w:tcW w:w="939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Pi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82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0.85-1.51</w:t>
            </w:r>
          </w:p>
        </w:tc>
        <w:tc>
          <w:tcPr>
            <w:tcW w:w="788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mmol/L</w:t>
            </w:r>
          </w:p>
        </w:tc>
      </w:tr>
    </w:tbl>
    <w:p>
      <w:pPr>
        <w:pStyle w:val="11"/>
        <w:numPr>
          <w:ilvl w:val="0"/>
          <w:numId w:val="1"/>
        </w:numPr>
        <w:spacing w:before="156" w:beforeLines="50" w:after="240"/>
        <w:ind w:firstLineChars="0"/>
        <w:outlineLvl w:val="0"/>
        <w:rPr>
          <w:rFonts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血常规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2"/>
        <w:gridCol w:w="1591"/>
        <w:gridCol w:w="2078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78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33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英文缩写</w:t>
            </w:r>
          </w:p>
        </w:tc>
        <w:tc>
          <w:tcPr>
            <w:tcW w:w="1219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正常参考值范围</w:t>
            </w:r>
          </w:p>
        </w:tc>
        <w:tc>
          <w:tcPr>
            <w:tcW w:w="769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78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红细胞计数</w:t>
            </w:r>
          </w:p>
        </w:tc>
        <w:tc>
          <w:tcPr>
            <w:tcW w:w="9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RBC</w:t>
            </w:r>
          </w:p>
        </w:tc>
        <w:tc>
          <w:tcPr>
            <w:tcW w:w="121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3.5-5.0</w:t>
            </w:r>
          </w:p>
        </w:tc>
        <w:tc>
          <w:tcPr>
            <w:tcW w:w="76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078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白细胞计数</w:t>
            </w:r>
          </w:p>
        </w:tc>
        <w:tc>
          <w:tcPr>
            <w:tcW w:w="9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WBC</w:t>
            </w:r>
          </w:p>
        </w:tc>
        <w:tc>
          <w:tcPr>
            <w:tcW w:w="121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3.5-9.5</w:t>
            </w:r>
          </w:p>
        </w:tc>
        <w:tc>
          <w:tcPr>
            <w:tcW w:w="76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078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中性粒细胞绝对数</w:t>
            </w:r>
          </w:p>
        </w:tc>
        <w:tc>
          <w:tcPr>
            <w:tcW w:w="9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NEUT#</w:t>
            </w:r>
          </w:p>
        </w:tc>
        <w:tc>
          <w:tcPr>
            <w:tcW w:w="121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1.8-6.3</w:t>
            </w:r>
          </w:p>
        </w:tc>
        <w:tc>
          <w:tcPr>
            <w:tcW w:w="76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078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淋巴细胞绝对数</w:t>
            </w:r>
          </w:p>
        </w:tc>
        <w:tc>
          <w:tcPr>
            <w:tcW w:w="9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LYMPH#</w:t>
            </w:r>
          </w:p>
        </w:tc>
        <w:tc>
          <w:tcPr>
            <w:tcW w:w="121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1.1-3.2</w:t>
            </w:r>
          </w:p>
        </w:tc>
        <w:tc>
          <w:tcPr>
            <w:tcW w:w="76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78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单核细胞绝对数</w:t>
            </w:r>
          </w:p>
        </w:tc>
        <w:tc>
          <w:tcPr>
            <w:tcW w:w="9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MONO#</w:t>
            </w:r>
          </w:p>
        </w:tc>
        <w:tc>
          <w:tcPr>
            <w:tcW w:w="121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0.1-0.6</w:t>
            </w:r>
          </w:p>
        </w:tc>
        <w:tc>
          <w:tcPr>
            <w:tcW w:w="76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78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嗜酸性粒细胞绝对数</w:t>
            </w:r>
          </w:p>
        </w:tc>
        <w:tc>
          <w:tcPr>
            <w:tcW w:w="9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EO#</w:t>
            </w:r>
          </w:p>
        </w:tc>
        <w:tc>
          <w:tcPr>
            <w:tcW w:w="121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0.02-0.52</w:t>
            </w:r>
          </w:p>
        </w:tc>
        <w:tc>
          <w:tcPr>
            <w:tcW w:w="76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078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嗜碱性粒细胞绝对数</w:t>
            </w:r>
          </w:p>
        </w:tc>
        <w:tc>
          <w:tcPr>
            <w:tcW w:w="9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BASO#</w:t>
            </w:r>
          </w:p>
        </w:tc>
        <w:tc>
          <w:tcPr>
            <w:tcW w:w="121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0.00-0.06</w:t>
            </w:r>
          </w:p>
        </w:tc>
        <w:tc>
          <w:tcPr>
            <w:tcW w:w="76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078" w:type="pct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血红蛋白测定</w:t>
            </w:r>
          </w:p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HGB</w:t>
            </w:r>
          </w:p>
        </w:tc>
        <w:tc>
          <w:tcPr>
            <w:tcW w:w="121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男：130-175</w:t>
            </w:r>
          </w:p>
        </w:tc>
        <w:tc>
          <w:tcPr>
            <w:tcW w:w="76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078" w:type="pct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女：115-150</w:t>
            </w:r>
          </w:p>
        </w:tc>
        <w:tc>
          <w:tcPr>
            <w:tcW w:w="76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078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血小板计数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PLT</w:t>
            </w:r>
          </w:p>
        </w:tc>
        <w:tc>
          <w:tcPr>
            <w:tcW w:w="121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76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078" w:type="pct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红细胞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压积</w:t>
            </w:r>
          </w:p>
        </w:tc>
        <w:tc>
          <w:tcPr>
            <w:tcW w:w="93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HCT</w:t>
            </w:r>
          </w:p>
        </w:tc>
        <w:tc>
          <w:tcPr>
            <w:tcW w:w="121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男：40-50</w:t>
            </w:r>
          </w:p>
        </w:tc>
        <w:tc>
          <w:tcPr>
            <w:tcW w:w="76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078" w:type="pct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女：35~45</w:t>
            </w:r>
          </w:p>
        </w:tc>
        <w:tc>
          <w:tcPr>
            <w:tcW w:w="76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1"/>
        <w:numPr>
          <w:ilvl w:val="0"/>
          <w:numId w:val="1"/>
        </w:numPr>
        <w:spacing w:before="156" w:beforeLines="50" w:after="240"/>
        <w:ind w:firstLineChars="0"/>
        <w:outlineLvl w:val="0"/>
        <w:rPr>
          <w:rFonts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尿常规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5"/>
        <w:gridCol w:w="1788"/>
        <w:gridCol w:w="1995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7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049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英文缩写</w:t>
            </w:r>
          </w:p>
        </w:tc>
        <w:tc>
          <w:tcPr>
            <w:tcW w:w="1170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正常参考值范围</w:t>
            </w:r>
          </w:p>
        </w:tc>
        <w:tc>
          <w:tcPr>
            <w:tcW w:w="753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7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比重</w:t>
            </w:r>
          </w:p>
        </w:tc>
        <w:tc>
          <w:tcPr>
            <w:tcW w:w="1049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SG</w:t>
            </w:r>
          </w:p>
        </w:tc>
        <w:tc>
          <w:tcPr>
            <w:tcW w:w="1170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.003-1.030</w:t>
            </w:r>
          </w:p>
        </w:tc>
        <w:tc>
          <w:tcPr>
            <w:tcW w:w="753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7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酸碱值</w:t>
            </w:r>
          </w:p>
        </w:tc>
        <w:tc>
          <w:tcPr>
            <w:tcW w:w="1049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1170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.0-9.0</w:t>
            </w:r>
          </w:p>
        </w:tc>
        <w:tc>
          <w:tcPr>
            <w:tcW w:w="753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7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白细胞</w:t>
            </w:r>
          </w:p>
        </w:tc>
        <w:tc>
          <w:tcPr>
            <w:tcW w:w="104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LEU</w:t>
            </w:r>
          </w:p>
        </w:tc>
        <w:tc>
          <w:tcPr>
            <w:tcW w:w="117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阴性</w:t>
            </w: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7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7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亚硝酸盐</w:t>
            </w:r>
          </w:p>
        </w:tc>
        <w:tc>
          <w:tcPr>
            <w:tcW w:w="104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NIT</w:t>
            </w:r>
          </w:p>
        </w:tc>
        <w:tc>
          <w:tcPr>
            <w:tcW w:w="117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阴性</w:t>
            </w:r>
          </w:p>
        </w:tc>
        <w:tc>
          <w:tcPr>
            <w:tcW w:w="753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7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蛋白质</w:t>
            </w:r>
          </w:p>
        </w:tc>
        <w:tc>
          <w:tcPr>
            <w:tcW w:w="104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PRO</w:t>
            </w:r>
          </w:p>
        </w:tc>
        <w:tc>
          <w:tcPr>
            <w:tcW w:w="117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阴性</w:t>
            </w:r>
          </w:p>
        </w:tc>
        <w:tc>
          <w:tcPr>
            <w:tcW w:w="753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7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葡萄糖</w:t>
            </w:r>
          </w:p>
        </w:tc>
        <w:tc>
          <w:tcPr>
            <w:tcW w:w="104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GLU</w:t>
            </w:r>
          </w:p>
        </w:tc>
        <w:tc>
          <w:tcPr>
            <w:tcW w:w="117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阴性</w:t>
            </w:r>
          </w:p>
        </w:tc>
        <w:tc>
          <w:tcPr>
            <w:tcW w:w="753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7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酮体</w:t>
            </w:r>
          </w:p>
        </w:tc>
        <w:tc>
          <w:tcPr>
            <w:tcW w:w="104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KET</w:t>
            </w:r>
          </w:p>
        </w:tc>
        <w:tc>
          <w:tcPr>
            <w:tcW w:w="117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阴性</w:t>
            </w:r>
          </w:p>
        </w:tc>
        <w:tc>
          <w:tcPr>
            <w:tcW w:w="753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7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尿胆原</w:t>
            </w:r>
          </w:p>
        </w:tc>
        <w:tc>
          <w:tcPr>
            <w:tcW w:w="104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UR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117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阴性</w:t>
            </w:r>
          </w:p>
        </w:tc>
        <w:tc>
          <w:tcPr>
            <w:tcW w:w="753" w:type="pct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7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胆红素</w:t>
            </w:r>
          </w:p>
        </w:tc>
        <w:tc>
          <w:tcPr>
            <w:tcW w:w="104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BIL</w:t>
            </w:r>
          </w:p>
        </w:tc>
        <w:tc>
          <w:tcPr>
            <w:tcW w:w="117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阴性</w:t>
            </w:r>
          </w:p>
        </w:tc>
        <w:tc>
          <w:tcPr>
            <w:tcW w:w="753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7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隐血</w:t>
            </w:r>
          </w:p>
        </w:tc>
        <w:tc>
          <w:tcPr>
            <w:tcW w:w="104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BLD</w:t>
            </w:r>
          </w:p>
        </w:tc>
        <w:tc>
          <w:tcPr>
            <w:tcW w:w="117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阴性</w:t>
            </w:r>
          </w:p>
        </w:tc>
        <w:tc>
          <w:tcPr>
            <w:tcW w:w="753" w:type="pct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7" w:type="pct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白细胞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（高倍）</w:t>
            </w:r>
          </w:p>
        </w:tc>
        <w:tc>
          <w:tcPr>
            <w:tcW w:w="104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WBC-HP</w:t>
            </w:r>
          </w:p>
        </w:tc>
        <w:tc>
          <w:tcPr>
            <w:tcW w:w="117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男：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75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/HP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27" w:type="pct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女：0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75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7" w:type="pct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红细胞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（高倍）</w:t>
            </w:r>
          </w:p>
        </w:tc>
        <w:tc>
          <w:tcPr>
            <w:tcW w:w="104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RBC-HP</w:t>
            </w:r>
          </w:p>
        </w:tc>
        <w:tc>
          <w:tcPr>
            <w:tcW w:w="117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男：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75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/HP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27" w:type="pct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女：0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75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7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管型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计数</w:t>
            </w:r>
          </w:p>
        </w:tc>
        <w:tc>
          <w:tcPr>
            <w:tcW w:w="104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ST</w:t>
            </w:r>
          </w:p>
        </w:tc>
        <w:tc>
          <w:tcPr>
            <w:tcW w:w="117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个/ul</w:t>
            </w:r>
          </w:p>
        </w:tc>
      </w:tr>
    </w:tbl>
    <w:p>
      <w:pPr>
        <w:pStyle w:val="11"/>
        <w:numPr>
          <w:ilvl w:val="0"/>
          <w:numId w:val="1"/>
        </w:numPr>
        <w:spacing w:before="156" w:beforeLines="50" w:after="240"/>
        <w:ind w:firstLineChars="0"/>
        <w:outlineLvl w:val="0"/>
        <w:rPr>
          <w:rFonts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输血四项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7"/>
        <w:gridCol w:w="1698"/>
        <w:gridCol w:w="1830"/>
        <w:gridCol w:w="27"/>
        <w:gridCol w:w="120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24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英文缩写</w:t>
            </w:r>
          </w:p>
        </w:tc>
        <w:tc>
          <w:tcPr>
            <w:tcW w:w="1114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正常参考值范围</w:t>
            </w:r>
          </w:p>
        </w:tc>
        <w:tc>
          <w:tcPr>
            <w:tcW w:w="817" w:type="pct"/>
            <w:gridSpan w:val="3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pct"/>
          <w:trHeight w:val="844" w:hRule="atLeast"/>
        </w:trPr>
        <w:tc>
          <w:tcPr>
            <w:tcW w:w="2245" w:type="pct"/>
            <w:vAlign w:val="center"/>
          </w:tcPr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人类免疫缺陷病毒1或2型抗体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HIV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阴性</w:t>
            </w:r>
          </w:p>
        </w:tc>
        <w:tc>
          <w:tcPr>
            <w:tcW w:w="7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pct"/>
          <w:trHeight w:val="902" w:hRule="atLeast"/>
        </w:trPr>
        <w:tc>
          <w:tcPr>
            <w:tcW w:w="2245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丙型肝炎病毒抗体</w:t>
            </w:r>
          </w:p>
        </w:tc>
        <w:tc>
          <w:tcPr>
            <w:tcW w:w="82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eastAsia="宋体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HCV/</w:t>
            </w:r>
            <w:r>
              <w:rPr>
                <w:rFonts w:hint="eastAsia" w:ascii="Times New Roman" w:hAnsi="Times New Roman" w:eastAsia="宋体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Anti-HCV</w:t>
            </w:r>
          </w:p>
        </w:tc>
        <w:tc>
          <w:tcPr>
            <w:tcW w:w="115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&lt;0.90</w:t>
            </w:r>
          </w:p>
        </w:tc>
        <w:tc>
          <w:tcPr>
            <w:tcW w:w="7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S/CO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pct"/>
          <w:trHeight w:val="1087" w:hRule="atLeast"/>
        </w:trPr>
        <w:tc>
          <w:tcPr>
            <w:tcW w:w="2245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梅毒螺旋体抗体</w:t>
            </w:r>
          </w:p>
        </w:tc>
        <w:tc>
          <w:tcPr>
            <w:tcW w:w="82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SY</w:t>
            </w:r>
            <w:r>
              <w:rPr>
                <w:rFonts w:ascii="Times New Roman" w:hAnsi="Times New Roman" w:eastAsia="宋体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115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&lt;1.2</w:t>
            </w:r>
          </w:p>
        </w:tc>
        <w:tc>
          <w:tcPr>
            <w:tcW w:w="7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S/CO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pct"/>
          <w:trHeight w:val="597" w:hRule="atLeast"/>
        </w:trPr>
        <w:tc>
          <w:tcPr>
            <w:tcW w:w="2245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乙型肝炎表面抗原</w:t>
            </w:r>
          </w:p>
        </w:tc>
        <w:tc>
          <w:tcPr>
            <w:tcW w:w="82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HBsAg</w:t>
            </w:r>
          </w:p>
        </w:tc>
        <w:tc>
          <w:tcPr>
            <w:tcW w:w="115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.9</w:t>
            </w:r>
          </w:p>
        </w:tc>
        <w:tc>
          <w:tcPr>
            <w:tcW w:w="7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S/CO</w:t>
            </w:r>
          </w:p>
        </w:tc>
      </w:tr>
    </w:tbl>
    <w:p>
      <w:pPr>
        <w:pStyle w:val="11"/>
        <w:numPr>
          <w:ilvl w:val="0"/>
          <w:numId w:val="1"/>
        </w:numPr>
        <w:spacing w:before="156" w:beforeLines="50" w:after="240"/>
        <w:ind w:firstLineChars="0"/>
        <w:outlineLvl w:val="0"/>
        <w:rPr>
          <w:rFonts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凝血功能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6"/>
        <w:gridCol w:w="1599"/>
        <w:gridCol w:w="2057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38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英文缩写</w:t>
            </w:r>
          </w:p>
        </w:tc>
        <w:tc>
          <w:tcPr>
            <w:tcW w:w="1207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正常参考值范围</w:t>
            </w:r>
          </w:p>
        </w:tc>
        <w:tc>
          <w:tcPr>
            <w:tcW w:w="804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051" w:type="pct"/>
            <w:vAlign w:val="center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凝血酶原时间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活动度</w:t>
            </w:r>
          </w:p>
        </w:tc>
        <w:tc>
          <w:tcPr>
            <w:tcW w:w="9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PT%</w:t>
            </w:r>
          </w:p>
        </w:tc>
        <w:tc>
          <w:tcPr>
            <w:tcW w:w="120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0-120</w:t>
            </w: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凝血酶国际标准化比值</w:t>
            </w:r>
          </w:p>
        </w:tc>
        <w:tc>
          <w:tcPr>
            <w:tcW w:w="9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PT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INR</w:t>
            </w:r>
          </w:p>
        </w:tc>
        <w:tc>
          <w:tcPr>
            <w:tcW w:w="120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0.75-1.25</w:t>
            </w: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051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活化部分凝血活酶时间</w:t>
            </w:r>
          </w:p>
        </w:tc>
        <w:tc>
          <w:tcPr>
            <w:tcW w:w="938" w:type="pct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APTT</w:t>
            </w:r>
          </w:p>
        </w:tc>
        <w:tc>
          <w:tcPr>
            <w:tcW w:w="120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pct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051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血浆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凝血酶原时间</w:t>
            </w:r>
          </w:p>
        </w:tc>
        <w:tc>
          <w:tcPr>
            <w:tcW w:w="938" w:type="pct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PT</w:t>
            </w:r>
          </w:p>
        </w:tc>
        <w:tc>
          <w:tcPr>
            <w:tcW w:w="120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-15.1</w:t>
            </w: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纤维蛋白原</w:t>
            </w:r>
          </w:p>
        </w:tc>
        <w:tc>
          <w:tcPr>
            <w:tcW w:w="9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IB</w:t>
            </w:r>
          </w:p>
        </w:tc>
        <w:tc>
          <w:tcPr>
            <w:tcW w:w="120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pct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凝血酶时间</w:t>
            </w:r>
          </w:p>
        </w:tc>
        <w:tc>
          <w:tcPr>
            <w:tcW w:w="9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TT</w:t>
            </w:r>
          </w:p>
        </w:tc>
        <w:tc>
          <w:tcPr>
            <w:tcW w:w="120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14.0-21.0</w:t>
            </w: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秒</w:t>
            </w:r>
          </w:p>
        </w:tc>
      </w:tr>
    </w:tbl>
    <w:p>
      <w:pPr>
        <w:pStyle w:val="11"/>
        <w:numPr>
          <w:ilvl w:val="0"/>
          <w:numId w:val="1"/>
        </w:numPr>
        <w:spacing w:before="156" w:beforeLines="50" w:after="240"/>
        <w:ind w:firstLineChars="0"/>
        <w:outlineLvl w:val="0"/>
        <w:rPr>
          <w:rFonts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妊娠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4"/>
        <w:gridCol w:w="1594"/>
        <w:gridCol w:w="2004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35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英文缩写</w:t>
            </w:r>
          </w:p>
        </w:tc>
        <w:tc>
          <w:tcPr>
            <w:tcW w:w="1176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正常参考值范围</w:t>
            </w:r>
          </w:p>
        </w:tc>
        <w:tc>
          <w:tcPr>
            <w:tcW w:w="764" w:type="pct"/>
            <w:shd w:val="pct10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12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人绒毛促性腺激素-β</w:t>
            </w:r>
          </w:p>
        </w:tc>
        <w:tc>
          <w:tcPr>
            <w:tcW w:w="93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HCG</w:t>
            </w:r>
          </w:p>
        </w:tc>
        <w:tc>
          <w:tcPr>
            <w:tcW w:w="11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非怀孕妇女≤1</w:t>
            </w:r>
          </w:p>
        </w:tc>
        <w:tc>
          <w:tcPr>
            <w:tcW w:w="76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126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绝经后妇女≤7</w:t>
            </w:r>
          </w:p>
        </w:tc>
        <w:tc>
          <w:tcPr>
            <w:tcW w:w="76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126" w:type="pct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绒毛膜促性腺激素（尿）</w:t>
            </w:r>
          </w:p>
        </w:tc>
        <w:tc>
          <w:tcPr>
            <w:tcW w:w="935" w:type="pct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HCG</w:t>
            </w:r>
          </w:p>
        </w:tc>
        <w:tc>
          <w:tcPr>
            <w:tcW w:w="11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阴性</w:t>
            </w: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beforeLines="50" w:after="240"/>
        <w:rPr>
          <w:rFonts w:ascii="Times New Roman" w:hAnsi="Times New Roman" w:eastAsia="宋体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4775E"/>
    <w:multiLevelType w:val="multilevel"/>
    <w:tmpl w:val="1E84775E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lYjgyODg0OTY0ODNiYmM5N2JjOTkzZTBjYjk0OTcifQ=="/>
  </w:docVars>
  <w:rsids>
    <w:rsidRoot w:val="002F25FF"/>
    <w:rsid w:val="00000440"/>
    <w:rsid w:val="0000078A"/>
    <w:rsid w:val="000023BF"/>
    <w:rsid w:val="00002748"/>
    <w:rsid w:val="000047F3"/>
    <w:rsid w:val="00006AF1"/>
    <w:rsid w:val="00007B1D"/>
    <w:rsid w:val="00014656"/>
    <w:rsid w:val="00016DE5"/>
    <w:rsid w:val="0002295C"/>
    <w:rsid w:val="00023681"/>
    <w:rsid w:val="00023A0E"/>
    <w:rsid w:val="00026310"/>
    <w:rsid w:val="00030C3B"/>
    <w:rsid w:val="00034317"/>
    <w:rsid w:val="00034B16"/>
    <w:rsid w:val="00037A8A"/>
    <w:rsid w:val="0004054E"/>
    <w:rsid w:val="00040A71"/>
    <w:rsid w:val="000434E7"/>
    <w:rsid w:val="00043505"/>
    <w:rsid w:val="00044A2B"/>
    <w:rsid w:val="00052569"/>
    <w:rsid w:val="00053226"/>
    <w:rsid w:val="0005359D"/>
    <w:rsid w:val="00057120"/>
    <w:rsid w:val="000618B6"/>
    <w:rsid w:val="000640E6"/>
    <w:rsid w:val="0006421C"/>
    <w:rsid w:val="000678F7"/>
    <w:rsid w:val="000918C2"/>
    <w:rsid w:val="0009213B"/>
    <w:rsid w:val="000921F0"/>
    <w:rsid w:val="00093B55"/>
    <w:rsid w:val="00097C4F"/>
    <w:rsid w:val="000A06B1"/>
    <w:rsid w:val="000A107D"/>
    <w:rsid w:val="000A5E32"/>
    <w:rsid w:val="000A6149"/>
    <w:rsid w:val="000B2301"/>
    <w:rsid w:val="000B2E08"/>
    <w:rsid w:val="000B5ACA"/>
    <w:rsid w:val="000B696B"/>
    <w:rsid w:val="000C13F6"/>
    <w:rsid w:val="000C6C9D"/>
    <w:rsid w:val="000D1268"/>
    <w:rsid w:val="000D1F4B"/>
    <w:rsid w:val="000D4403"/>
    <w:rsid w:val="000D54C2"/>
    <w:rsid w:val="000E01A9"/>
    <w:rsid w:val="000E24CD"/>
    <w:rsid w:val="000E2CEB"/>
    <w:rsid w:val="000E6256"/>
    <w:rsid w:val="000F038F"/>
    <w:rsid w:val="000F0FDB"/>
    <w:rsid w:val="000F1DE1"/>
    <w:rsid w:val="000F2F11"/>
    <w:rsid w:val="00103368"/>
    <w:rsid w:val="001038D5"/>
    <w:rsid w:val="001103E3"/>
    <w:rsid w:val="00113604"/>
    <w:rsid w:val="001169A9"/>
    <w:rsid w:val="001207EC"/>
    <w:rsid w:val="00120890"/>
    <w:rsid w:val="00120CBA"/>
    <w:rsid w:val="00122B8D"/>
    <w:rsid w:val="00126539"/>
    <w:rsid w:val="00127912"/>
    <w:rsid w:val="00135822"/>
    <w:rsid w:val="001359D6"/>
    <w:rsid w:val="00135E79"/>
    <w:rsid w:val="00137ACB"/>
    <w:rsid w:val="0014198B"/>
    <w:rsid w:val="0014338A"/>
    <w:rsid w:val="00145AEB"/>
    <w:rsid w:val="00146862"/>
    <w:rsid w:val="0014742A"/>
    <w:rsid w:val="001537CF"/>
    <w:rsid w:val="00160A58"/>
    <w:rsid w:val="00163949"/>
    <w:rsid w:val="001678CB"/>
    <w:rsid w:val="001707ED"/>
    <w:rsid w:val="00175F19"/>
    <w:rsid w:val="0018003E"/>
    <w:rsid w:val="00180612"/>
    <w:rsid w:val="0018097B"/>
    <w:rsid w:val="00185988"/>
    <w:rsid w:val="00186DC7"/>
    <w:rsid w:val="00190037"/>
    <w:rsid w:val="001907FB"/>
    <w:rsid w:val="001A0DFD"/>
    <w:rsid w:val="001A1148"/>
    <w:rsid w:val="001A2B2B"/>
    <w:rsid w:val="001A42C1"/>
    <w:rsid w:val="001A55F8"/>
    <w:rsid w:val="001A60E9"/>
    <w:rsid w:val="001A6780"/>
    <w:rsid w:val="001B1172"/>
    <w:rsid w:val="001B68A8"/>
    <w:rsid w:val="001C20F0"/>
    <w:rsid w:val="001C2EFE"/>
    <w:rsid w:val="001C4445"/>
    <w:rsid w:val="001C4D51"/>
    <w:rsid w:val="001C4E90"/>
    <w:rsid w:val="001C6928"/>
    <w:rsid w:val="001C73E2"/>
    <w:rsid w:val="001D2EAA"/>
    <w:rsid w:val="001D32B0"/>
    <w:rsid w:val="001D590F"/>
    <w:rsid w:val="001E145E"/>
    <w:rsid w:val="001E170A"/>
    <w:rsid w:val="001E2AAE"/>
    <w:rsid w:val="001E51B2"/>
    <w:rsid w:val="001E6DD9"/>
    <w:rsid w:val="001E7249"/>
    <w:rsid w:val="001F1787"/>
    <w:rsid w:val="00201F79"/>
    <w:rsid w:val="0020313F"/>
    <w:rsid w:val="002055CF"/>
    <w:rsid w:val="00206793"/>
    <w:rsid w:val="00206D55"/>
    <w:rsid w:val="002073F8"/>
    <w:rsid w:val="0020768C"/>
    <w:rsid w:val="00207EA7"/>
    <w:rsid w:val="00214F83"/>
    <w:rsid w:val="0021520A"/>
    <w:rsid w:val="0021567B"/>
    <w:rsid w:val="00220A51"/>
    <w:rsid w:val="00221F69"/>
    <w:rsid w:val="00224276"/>
    <w:rsid w:val="00232BA9"/>
    <w:rsid w:val="0023649E"/>
    <w:rsid w:val="0024564F"/>
    <w:rsid w:val="002456C7"/>
    <w:rsid w:val="00245A90"/>
    <w:rsid w:val="00250CC4"/>
    <w:rsid w:val="00255D29"/>
    <w:rsid w:val="00255E5A"/>
    <w:rsid w:val="00263D71"/>
    <w:rsid w:val="00271254"/>
    <w:rsid w:val="00271656"/>
    <w:rsid w:val="00271DAF"/>
    <w:rsid w:val="00272792"/>
    <w:rsid w:val="0027611E"/>
    <w:rsid w:val="00281951"/>
    <w:rsid w:val="00285322"/>
    <w:rsid w:val="00290505"/>
    <w:rsid w:val="00294BD5"/>
    <w:rsid w:val="0029706A"/>
    <w:rsid w:val="00297951"/>
    <w:rsid w:val="002A23C7"/>
    <w:rsid w:val="002A36BC"/>
    <w:rsid w:val="002A4F80"/>
    <w:rsid w:val="002B0F4A"/>
    <w:rsid w:val="002B38C2"/>
    <w:rsid w:val="002B7FD9"/>
    <w:rsid w:val="002C22CC"/>
    <w:rsid w:val="002C7E9E"/>
    <w:rsid w:val="002D03B5"/>
    <w:rsid w:val="002D7A79"/>
    <w:rsid w:val="002E3E55"/>
    <w:rsid w:val="002E460F"/>
    <w:rsid w:val="002E49A0"/>
    <w:rsid w:val="002E6D57"/>
    <w:rsid w:val="002F0183"/>
    <w:rsid w:val="002F0FCD"/>
    <w:rsid w:val="002F109C"/>
    <w:rsid w:val="002F25FF"/>
    <w:rsid w:val="002F58ED"/>
    <w:rsid w:val="00300D14"/>
    <w:rsid w:val="00303652"/>
    <w:rsid w:val="003067CE"/>
    <w:rsid w:val="003108D0"/>
    <w:rsid w:val="00310EF6"/>
    <w:rsid w:val="00311C59"/>
    <w:rsid w:val="0031295A"/>
    <w:rsid w:val="00312B8F"/>
    <w:rsid w:val="003139F1"/>
    <w:rsid w:val="003158FE"/>
    <w:rsid w:val="00317CA2"/>
    <w:rsid w:val="003208BD"/>
    <w:rsid w:val="00323486"/>
    <w:rsid w:val="00324A4B"/>
    <w:rsid w:val="00325E11"/>
    <w:rsid w:val="00325ECA"/>
    <w:rsid w:val="00326762"/>
    <w:rsid w:val="003279CB"/>
    <w:rsid w:val="00332658"/>
    <w:rsid w:val="0033466E"/>
    <w:rsid w:val="00335BBB"/>
    <w:rsid w:val="00335D59"/>
    <w:rsid w:val="0034096E"/>
    <w:rsid w:val="00340A9B"/>
    <w:rsid w:val="0034577C"/>
    <w:rsid w:val="00346689"/>
    <w:rsid w:val="00351A7A"/>
    <w:rsid w:val="00352DB6"/>
    <w:rsid w:val="0035354A"/>
    <w:rsid w:val="003545EE"/>
    <w:rsid w:val="00355E24"/>
    <w:rsid w:val="003560E7"/>
    <w:rsid w:val="00361553"/>
    <w:rsid w:val="0037051C"/>
    <w:rsid w:val="00371A84"/>
    <w:rsid w:val="003769E9"/>
    <w:rsid w:val="00380A75"/>
    <w:rsid w:val="00381065"/>
    <w:rsid w:val="00381276"/>
    <w:rsid w:val="00387AA2"/>
    <w:rsid w:val="003910E7"/>
    <w:rsid w:val="0039170F"/>
    <w:rsid w:val="003959D4"/>
    <w:rsid w:val="003A0969"/>
    <w:rsid w:val="003B154E"/>
    <w:rsid w:val="003B2081"/>
    <w:rsid w:val="003B28DA"/>
    <w:rsid w:val="003B6406"/>
    <w:rsid w:val="003C068F"/>
    <w:rsid w:val="003C2304"/>
    <w:rsid w:val="003C2EEA"/>
    <w:rsid w:val="003C3172"/>
    <w:rsid w:val="003C35C0"/>
    <w:rsid w:val="003C5EC6"/>
    <w:rsid w:val="003D1B64"/>
    <w:rsid w:val="003D6C3D"/>
    <w:rsid w:val="003D7BBD"/>
    <w:rsid w:val="003D7FC8"/>
    <w:rsid w:val="003E2423"/>
    <w:rsid w:val="003E4CCC"/>
    <w:rsid w:val="003E6673"/>
    <w:rsid w:val="003F04AE"/>
    <w:rsid w:val="003F40A6"/>
    <w:rsid w:val="004000AD"/>
    <w:rsid w:val="00403253"/>
    <w:rsid w:val="004100AA"/>
    <w:rsid w:val="00411B27"/>
    <w:rsid w:val="00414551"/>
    <w:rsid w:val="004150EF"/>
    <w:rsid w:val="00424720"/>
    <w:rsid w:val="00425487"/>
    <w:rsid w:val="00436987"/>
    <w:rsid w:val="00437077"/>
    <w:rsid w:val="00440CDA"/>
    <w:rsid w:val="0044501E"/>
    <w:rsid w:val="00446522"/>
    <w:rsid w:val="00450D40"/>
    <w:rsid w:val="004516C3"/>
    <w:rsid w:val="00453BD3"/>
    <w:rsid w:val="00454AA7"/>
    <w:rsid w:val="00456DFD"/>
    <w:rsid w:val="0045725C"/>
    <w:rsid w:val="00463B05"/>
    <w:rsid w:val="004676C1"/>
    <w:rsid w:val="00482E1B"/>
    <w:rsid w:val="00483792"/>
    <w:rsid w:val="00483C8A"/>
    <w:rsid w:val="00487B2F"/>
    <w:rsid w:val="00491759"/>
    <w:rsid w:val="004942F2"/>
    <w:rsid w:val="00494B71"/>
    <w:rsid w:val="00495CA8"/>
    <w:rsid w:val="004A2D8A"/>
    <w:rsid w:val="004A3BE5"/>
    <w:rsid w:val="004A4CBA"/>
    <w:rsid w:val="004B0DD7"/>
    <w:rsid w:val="004B1E0B"/>
    <w:rsid w:val="004B338B"/>
    <w:rsid w:val="004B4951"/>
    <w:rsid w:val="004C4FC9"/>
    <w:rsid w:val="004C72DF"/>
    <w:rsid w:val="004C765B"/>
    <w:rsid w:val="004D2D1F"/>
    <w:rsid w:val="004D40F3"/>
    <w:rsid w:val="004D4329"/>
    <w:rsid w:val="004D573A"/>
    <w:rsid w:val="004D7EEB"/>
    <w:rsid w:val="004E3074"/>
    <w:rsid w:val="004E4C94"/>
    <w:rsid w:val="004F1059"/>
    <w:rsid w:val="004F3C9D"/>
    <w:rsid w:val="004F4BD7"/>
    <w:rsid w:val="004F56A4"/>
    <w:rsid w:val="004F6051"/>
    <w:rsid w:val="004F64C9"/>
    <w:rsid w:val="004F7449"/>
    <w:rsid w:val="004F7A82"/>
    <w:rsid w:val="00502FCA"/>
    <w:rsid w:val="00503F12"/>
    <w:rsid w:val="005051C3"/>
    <w:rsid w:val="005058E4"/>
    <w:rsid w:val="0051022D"/>
    <w:rsid w:val="00521083"/>
    <w:rsid w:val="00522B4E"/>
    <w:rsid w:val="00522DBC"/>
    <w:rsid w:val="005249E4"/>
    <w:rsid w:val="005250FF"/>
    <w:rsid w:val="005365AE"/>
    <w:rsid w:val="0053732E"/>
    <w:rsid w:val="00537EFB"/>
    <w:rsid w:val="0054116A"/>
    <w:rsid w:val="00542D59"/>
    <w:rsid w:val="0054489D"/>
    <w:rsid w:val="00553315"/>
    <w:rsid w:val="00553747"/>
    <w:rsid w:val="005545AE"/>
    <w:rsid w:val="00557325"/>
    <w:rsid w:val="00563375"/>
    <w:rsid w:val="00567B6C"/>
    <w:rsid w:val="00572825"/>
    <w:rsid w:val="005733EC"/>
    <w:rsid w:val="00573E46"/>
    <w:rsid w:val="00575C5D"/>
    <w:rsid w:val="005815B9"/>
    <w:rsid w:val="0058175B"/>
    <w:rsid w:val="00582F54"/>
    <w:rsid w:val="005830DA"/>
    <w:rsid w:val="00583411"/>
    <w:rsid w:val="005862BF"/>
    <w:rsid w:val="0059003E"/>
    <w:rsid w:val="0059171F"/>
    <w:rsid w:val="00591D52"/>
    <w:rsid w:val="00593622"/>
    <w:rsid w:val="005945AD"/>
    <w:rsid w:val="00595AD8"/>
    <w:rsid w:val="00597032"/>
    <w:rsid w:val="005A4DDA"/>
    <w:rsid w:val="005B249A"/>
    <w:rsid w:val="005B6694"/>
    <w:rsid w:val="005B6C93"/>
    <w:rsid w:val="005B7A5D"/>
    <w:rsid w:val="005C17C1"/>
    <w:rsid w:val="005C2866"/>
    <w:rsid w:val="005C558E"/>
    <w:rsid w:val="005D06DF"/>
    <w:rsid w:val="005D1B8B"/>
    <w:rsid w:val="005D1E55"/>
    <w:rsid w:val="005D2BC9"/>
    <w:rsid w:val="005D51B8"/>
    <w:rsid w:val="005D5FD8"/>
    <w:rsid w:val="005E0AFB"/>
    <w:rsid w:val="005E350F"/>
    <w:rsid w:val="005E42CC"/>
    <w:rsid w:val="005F036F"/>
    <w:rsid w:val="005F094F"/>
    <w:rsid w:val="005F09D0"/>
    <w:rsid w:val="005F2AAC"/>
    <w:rsid w:val="005F2ED5"/>
    <w:rsid w:val="005F35E4"/>
    <w:rsid w:val="005F3A05"/>
    <w:rsid w:val="005F4216"/>
    <w:rsid w:val="005F45EA"/>
    <w:rsid w:val="005F6A4C"/>
    <w:rsid w:val="00600308"/>
    <w:rsid w:val="0060358B"/>
    <w:rsid w:val="00604D79"/>
    <w:rsid w:val="00605245"/>
    <w:rsid w:val="00607BF4"/>
    <w:rsid w:val="00610841"/>
    <w:rsid w:val="006128A2"/>
    <w:rsid w:val="00612E70"/>
    <w:rsid w:val="00613890"/>
    <w:rsid w:val="00613ADF"/>
    <w:rsid w:val="00613C21"/>
    <w:rsid w:val="00614A44"/>
    <w:rsid w:val="006152A1"/>
    <w:rsid w:val="00616D3E"/>
    <w:rsid w:val="006249C4"/>
    <w:rsid w:val="00625C9F"/>
    <w:rsid w:val="006303BF"/>
    <w:rsid w:val="006354C3"/>
    <w:rsid w:val="00636C0C"/>
    <w:rsid w:val="00651226"/>
    <w:rsid w:val="006518F0"/>
    <w:rsid w:val="00657AC7"/>
    <w:rsid w:val="0066195A"/>
    <w:rsid w:val="006671D5"/>
    <w:rsid w:val="00672E08"/>
    <w:rsid w:val="00673E62"/>
    <w:rsid w:val="00675956"/>
    <w:rsid w:val="00676CDD"/>
    <w:rsid w:val="00680221"/>
    <w:rsid w:val="0068174B"/>
    <w:rsid w:val="0068427D"/>
    <w:rsid w:val="00684F47"/>
    <w:rsid w:val="00685534"/>
    <w:rsid w:val="006946DF"/>
    <w:rsid w:val="00697F82"/>
    <w:rsid w:val="006A0C2B"/>
    <w:rsid w:val="006A2A2F"/>
    <w:rsid w:val="006A4D94"/>
    <w:rsid w:val="006A5987"/>
    <w:rsid w:val="006B42C2"/>
    <w:rsid w:val="006C334B"/>
    <w:rsid w:val="006C7246"/>
    <w:rsid w:val="006D28E0"/>
    <w:rsid w:val="006E1219"/>
    <w:rsid w:val="006E1AB0"/>
    <w:rsid w:val="006E2493"/>
    <w:rsid w:val="006E4780"/>
    <w:rsid w:val="006E6EFC"/>
    <w:rsid w:val="006F054E"/>
    <w:rsid w:val="006F0C53"/>
    <w:rsid w:val="006F2249"/>
    <w:rsid w:val="006F23A2"/>
    <w:rsid w:val="00700853"/>
    <w:rsid w:val="00702B10"/>
    <w:rsid w:val="0070393D"/>
    <w:rsid w:val="00703F67"/>
    <w:rsid w:val="00703FA1"/>
    <w:rsid w:val="00707387"/>
    <w:rsid w:val="0071014E"/>
    <w:rsid w:val="00716AD7"/>
    <w:rsid w:val="0072065F"/>
    <w:rsid w:val="007228A5"/>
    <w:rsid w:val="007275E9"/>
    <w:rsid w:val="00727EBB"/>
    <w:rsid w:val="007331D0"/>
    <w:rsid w:val="00734A3B"/>
    <w:rsid w:val="007358B9"/>
    <w:rsid w:val="00736E4C"/>
    <w:rsid w:val="007404DD"/>
    <w:rsid w:val="007419BE"/>
    <w:rsid w:val="00745D96"/>
    <w:rsid w:val="00754F1D"/>
    <w:rsid w:val="007614CC"/>
    <w:rsid w:val="0076251D"/>
    <w:rsid w:val="00763D9D"/>
    <w:rsid w:val="00765667"/>
    <w:rsid w:val="0076577F"/>
    <w:rsid w:val="00767E08"/>
    <w:rsid w:val="00771009"/>
    <w:rsid w:val="007719BA"/>
    <w:rsid w:val="0077306C"/>
    <w:rsid w:val="00773FC7"/>
    <w:rsid w:val="007840BB"/>
    <w:rsid w:val="00792867"/>
    <w:rsid w:val="007933E4"/>
    <w:rsid w:val="007935EE"/>
    <w:rsid w:val="00795866"/>
    <w:rsid w:val="00797532"/>
    <w:rsid w:val="00797616"/>
    <w:rsid w:val="007A0BF0"/>
    <w:rsid w:val="007A154A"/>
    <w:rsid w:val="007A1BBA"/>
    <w:rsid w:val="007A2015"/>
    <w:rsid w:val="007A2F6F"/>
    <w:rsid w:val="007A3EF6"/>
    <w:rsid w:val="007A4408"/>
    <w:rsid w:val="007A4DE7"/>
    <w:rsid w:val="007B0042"/>
    <w:rsid w:val="007B382A"/>
    <w:rsid w:val="007B4715"/>
    <w:rsid w:val="007B776B"/>
    <w:rsid w:val="007C0771"/>
    <w:rsid w:val="007C443E"/>
    <w:rsid w:val="007D0035"/>
    <w:rsid w:val="007D187B"/>
    <w:rsid w:val="007D216A"/>
    <w:rsid w:val="007D27F7"/>
    <w:rsid w:val="007D2DD3"/>
    <w:rsid w:val="007E69B0"/>
    <w:rsid w:val="007F1656"/>
    <w:rsid w:val="007F62C6"/>
    <w:rsid w:val="007F6B15"/>
    <w:rsid w:val="008006DC"/>
    <w:rsid w:val="00801354"/>
    <w:rsid w:val="00802088"/>
    <w:rsid w:val="00802AC4"/>
    <w:rsid w:val="00802E14"/>
    <w:rsid w:val="00803148"/>
    <w:rsid w:val="00803592"/>
    <w:rsid w:val="00804F4C"/>
    <w:rsid w:val="00805CAC"/>
    <w:rsid w:val="00807B51"/>
    <w:rsid w:val="0081179A"/>
    <w:rsid w:val="008124FC"/>
    <w:rsid w:val="008125A0"/>
    <w:rsid w:val="00813906"/>
    <w:rsid w:val="008141FF"/>
    <w:rsid w:val="00814200"/>
    <w:rsid w:val="00814397"/>
    <w:rsid w:val="008163E2"/>
    <w:rsid w:val="00817363"/>
    <w:rsid w:val="00820609"/>
    <w:rsid w:val="00820FD9"/>
    <w:rsid w:val="0082134D"/>
    <w:rsid w:val="008223D8"/>
    <w:rsid w:val="00823638"/>
    <w:rsid w:val="008244F9"/>
    <w:rsid w:val="00824FEE"/>
    <w:rsid w:val="00835C0F"/>
    <w:rsid w:val="00840F7B"/>
    <w:rsid w:val="008443EC"/>
    <w:rsid w:val="00847379"/>
    <w:rsid w:val="00851D88"/>
    <w:rsid w:val="00852FB0"/>
    <w:rsid w:val="008532A8"/>
    <w:rsid w:val="00853675"/>
    <w:rsid w:val="0085659A"/>
    <w:rsid w:val="008627CA"/>
    <w:rsid w:val="00862D2B"/>
    <w:rsid w:val="00865409"/>
    <w:rsid w:val="0087003B"/>
    <w:rsid w:val="008722C1"/>
    <w:rsid w:val="00872FB3"/>
    <w:rsid w:val="00875D52"/>
    <w:rsid w:val="00876AC8"/>
    <w:rsid w:val="0088282C"/>
    <w:rsid w:val="00883768"/>
    <w:rsid w:val="00890493"/>
    <w:rsid w:val="00891DC2"/>
    <w:rsid w:val="008954AC"/>
    <w:rsid w:val="008A224A"/>
    <w:rsid w:val="008A35A1"/>
    <w:rsid w:val="008B0586"/>
    <w:rsid w:val="008B3145"/>
    <w:rsid w:val="008B3948"/>
    <w:rsid w:val="008B3ED2"/>
    <w:rsid w:val="008B6F37"/>
    <w:rsid w:val="008B7DAF"/>
    <w:rsid w:val="008C02CB"/>
    <w:rsid w:val="008C09A0"/>
    <w:rsid w:val="008D1711"/>
    <w:rsid w:val="008D1848"/>
    <w:rsid w:val="008D1F41"/>
    <w:rsid w:val="008D51CE"/>
    <w:rsid w:val="008D526B"/>
    <w:rsid w:val="008D7FE5"/>
    <w:rsid w:val="008E0FD8"/>
    <w:rsid w:val="008F1A62"/>
    <w:rsid w:val="008F2EA9"/>
    <w:rsid w:val="008F3C5B"/>
    <w:rsid w:val="008F4398"/>
    <w:rsid w:val="0090320E"/>
    <w:rsid w:val="00906DCA"/>
    <w:rsid w:val="00907585"/>
    <w:rsid w:val="009103E7"/>
    <w:rsid w:val="00910C00"/>
    <w:rsid w:val="00912079"/>
    <w:rsid w:val="0091235D"/>
    <w:rsid w:val="00914769"/>
    <w:rsid w:val="00920F2B"/>
    <w:rsid w:val="00922267"/>
    <w:rsid w:val="00923A10"/>
    <w:rsid w:val="00925770"/>
    <w:rsid w:val="00926040"/>
    <w:rsid w:val="00926677"/>
    <w:rsid w:val="00932D4E"/>
    <w:rsid w:val="00934117"/>
    <w:rsid w:val="0093497F"/>
    <w:rsid w:val="00937AEE"/>
    <w:rsid w:val="00946E67"/>
    <w:rsid w:val="00956633"/>
    <w:rsid w:val="009574A9"/>
    <w:rsid w:val="00963359"/>
    <w:rsid w:val="0096400E"/>
    <w:rsid w:val="00964CD6"/>
    <w:rsid w:val="0096745D"/>
    <w:rsid w:val="009701C9"/>
    <w:rsid w:val="00973554"/>
    <w:rsid w:val="009755F3"/>
    <w:rsid w:val="00986162"/>
    <w:rsid w:val="009866FA"/>
    <w:rsid w:val="00986892"/>
    <w:rsid w:val="009877A5"/>
    <w:rsid w:val="00992060"/>
    <w:rsid w:val="00993C96"/>
    <w:rsid w:val="00994CA3"/>
    <w:rsid w:val="00995AA7"/>
    <w:rsid w:val="009A26C0"/>
    <w:rsid w:val="009A4646"/>
    <w:rsid w:val="009A63B9"/>
    <w:rsid w:val="009B2041"/>
    <w:rsid w:val="009B78AD"/>
    <w:rsid w:val="009C031B"/>
    <w:rsid w:val="009C4030"/>
    <w:rsid w:val="009C4F09"/>
    <w:rsid w:val="009C73BF"/>
    <w:rsid w:val="009C7C3C"/>
    <w:rsid w:val="009D1A29"/>
    <w:rsid w:val="009D2362"/>
    <w:rsid w:val="009D41E7"/>
    <w:rsid w:val="009D4BFF"/>
    <w:rsid w:val="009D5E68"/>
    <w:rsid w:val="009E2CA0"/>
    <w:rsid w:val="009F1BCA"/>
    <w:rsid w:val="009F338A"/>
    <w:rsid w:val="009F3845"/>
    <w:rsid w:val="009F4321"/>
    <w:rsid w:val="009F58F7"/>
    <w:rsid w:val="009F59DA"/>
    <w:rsid w:val="00A00451"/>
    <w:rsid w:val="00A01127"/>
    <w:rsid w:val="00A01D22"/>
    <w:rsid w:val="00A03B86"/>
    <w:rsid w:val="00A113B5"/>
    <w:rsid w:val="00A119D5"/>
    <w:rsid w:val="00A20237"/>
    <w:rsid w:val="00A204C7"/>
    <w:rsid w:val="00A2205A"/>
    <w:rsid w:val="00A23BE3"/>
    <w:rsid w:val="00A23ECF"/>
    <w:rsid w:val="00A366E4"/>
    <w:rsid w:val="00A37452"/>
    <w:rsid w:val="00A416AA"/>
    <w:rsid w:val="00A51152"/>
    <w:rsid w:val="00A51F84"/>
    <w:rsid w:val="00A565A0"/>
    <w:rsid w:val="00A57F0F"/>
    <w:rsid w:val="00A64EE8"/>
    <w:rsid w:val="00A70672"/>
    <w:rsid w:val="00A719FC"/>
    <w:rsid w:val="00A81399"/>
    <w:rsid w:val="00A81448"/>
    <w:rsid w:val="00A84257"/>
    <w:rsid w:val="00A8736B"/>
    <w:rsid w:val="00A9766C"/>
    <w:rsid w:val="00AA0642"/>
    <w:rsid w:val="00AA1ABC"/>
    <w:rsid w:val="00AA44D1"/>
    <w:rsid w:val="00AA68A4"/>
    <w:rsid w:val="00AB2CA8"/>
    <w:rsid w:val="00AB4D90"/>
    <w:rsid w:val="00AB4FF5"/>
    <w:rsid w:val="00AB5049"/>
    <w:rsid w:val="00AB5246"/>
    <w:rsid w:val="00AB73FA"/>
    <w:rsid w:val="00AB79BB"/>
    <w:rsid w:val="00AC256E"/>
    <w:rsid w:val="00AC6ED2"/>
    <w:rsid w:val="00AD0516"/>
    <w:rsid w:val="00AD20BB"/>
    <w:rsid w:val="00AD228E"/>
    <w:rsid w:val="00AD307C"/>
    <w:rsid w:val="00AD3E97"/>
    <w:rsid w:val="00AD75E1"/>
    <w:rsid w:val="00AE34AC"/>
    <w:rsid w:val="00AF10A3"/>
    <w:rsid w:val="00AF14D0"/>
    <w:rsid w:val="00AF1BF3"/>
    <w:rsid w:val="00AF4C09"/>
    <w:rsid w:val="00AF7AAF"/>
    <w:rsid w:val="00B04E4B"/>
    <w:rsid w:val="00B069DB"/>
    <w:rsid w:val="00B11F75"/>
    <w:rsid w:val="00B16F2E"/>
    <w:rsid w:val="00B21AB3"/>
    <w:rsid w:val="00B230E9"/>
    <w:rsid w:val="00B242CA"/>
    <w:rsid w:val="00B255A1"/>
    <w:rsid w:val="00B32D4C"/>
    <w:rsid w:val="00B33664"/>
    <w:rsid w:val="00B33F98"/>
    <w:rsid w:val="00B340F5"/>
    <w:rsid w:val="00B351E0"/>
    <w:rsid w:val="00B3672A"/>
    <w:rsid w:val="00B515A9"/>
    <w:rsid w:val="00B57FD6"/>
    <w:rsid w:val="00B637E4"/>
    <w:rsid w:val="00B6643B"/>
    <w:rsid w:val="00B715E4"/>
    <w:rsid w:val="00B73BDD"/>
    <w:rsid w:val="00B75D4C"/>
    <w:rsid w:val="00B7609D"/>
    <w:rsid w:val="00B82D27"/>
    <w:rsid w:val="00B84B6F"/>
    <w:rsid w:val="00B907BB"/>
    <w:rsid w:val="00B9143E"/>
    <w:rsid w:val="00B929AE"/>
    <w:rsid w:val="00B93FC2"/>
    <w:rsid w:val="00B96AC3"/>
    <w:rsid w:val="00B97B7C"/>
    <w:rsid w:val="00BA0376"/>
    <w:rsid w:val="00BA11E7"/>
    <w:rsid w:val="00BA230D"/>
    <w:rsid w:val="00BA6DD3"/>
    <w:rsid w:val="00BB0A76"/>
    <w:rsid w:val="00BB12BA"/>
    <w:rsid w:val="00BB328E"/>
    <w:rsid w:val="00BB34C3"/>
    <w:rsid w:val="00BB481D"/>
    <w:rsid w:val="00BB4E61"/>
    <w:rsid w:val="00BC7168"/>
    <w:rsid w:val="00BD1909"/>
    <w:rsid w:val="00BD466C"/>
    <w:rsid w:val="00BD68C3"/>
    <w:rsid w:val="00BD6AB3"/>
    <w:rsid w:val="00BD7CDB"/>
    <w:rsid w:val="00BE5B18"/>
    <w:rsid w:val="00BE6A52"/>
    <w:rsid w:val="00BF1BC0"/>
    <w:rsid w:val="00BF32AA"/>
    <w:rsid w:val="00BF4B95"/>
    <w:rsid w:val="00BF7418"/>
    <w:rsid w:val="00C01DB0"/>
    <w:rsid w:val="00C034F1"/>
    <w:rsid w:val="00C04DD4"/>
    <w:rsid w:val="00C05B43"/>
    <w:rsid w:val="00C06572"/>
    <w:rsid w:val="00C06F5B"/>
    <w:rsid w:val="00C07E18"/>
    <w:rsid w:val="00C104D1"/>
    <w:rsid w:val="00C114C0"/>
    <w:rsid w:val="00C1585B"/>
    <w:rsid w:val="00C16AB8"/>
    <w:rsid w:val="00C179C6"/>
    <w:rsid w:val="00C17FBF"/>
    <w:rsid w:val="00C20FCC"/>
    <w:rsid w:val="00C22164"/>
    <w:rsid w:val="00C2270D"/>
    <w:rsid w:val="00C2274A"/>
    <w:rsid w:val="00C22996"/>
    <w:rsid w:val="00C23670"/>
    <w:rsid w:val="00C250C6"/>
    <w:rsid w:val="00C27CF1"/>
    <w:rsid w:val="00C32281"/>
    <w:rsid w:val="00C37173"/>
    <w:rsid w:val="00C4366B"/>
    <w:rsid w:val="00C4656B"/>
    <w:rsid w:val="00C505E1"/>
    <w:rsid w:val="00C52238"/>
    <w:rsid w:val="00C53A86"/>
    <w:rsid w:val="00C541CC"/>
    <w:rsid w:val="00C5617C"/>
    <w:rsid w:val="00C5633F"/>
    <w:rsid w:val="00C621DB"/>
    <w:rsid w:val="00C625D4"/>
    <w:rsid w:val="00C62D64"/>
    <w:rsid w:val="00C64BFD"/>
    <w:rsid w:val="00C66E79"/>
    <w:rsid w:val="00C7337E"/>
    <w:rsid w:val="00C755D6"/>
    <w:rsid w:val="00C77612"/>
    <w:rsid w:val="00C805B6"/>
    <w:rsid w:val="00C816C4"/>
    <w:rsid w:val="00C8361A"/>
    <w:rsid w:val="00C841A0"/>
    <w:rsid w:val="00C86A59"/>
    <w:rsid w:val="00C8779A"/>
    <w:rsid w:val="00C90614"/>
    <w:rsid w:val="00C975B7"/>
    <w:rsid w:val="00CA1976"/>
    <w:rsid w:val="00CA39A3"/>
    <w:rsid w:val="00CA4440"/>
    <w:rsid w:val="00CA5536"/>
    <w:rsid w:val="00CB3162"/>
    <w:rsid w:val="00CB3944"/>
    <w:rsid w:val="00CB4707"/>
    <w:rsid w:val="00CC06A6"/>
    <w:rsid w:val="00CC14E7"/>
    <w:rsid w:val="00CC67EB"/>
    <w:rsid w:val="00CD0301"/>
    <w:rsid w:val="00CD3157"/>
    <w:rsid w:val="00CD3656"/>
    <w:rsid w:val="00CD38E3"/>
    <w:rsid w:val="00CD3C2E"/>
    <w:rsid w:val="00CD449F"/>
    <w:rsid w:val="00CD4942"/>
    <w:rsid w:val="00CD50A7"/>
    <w:rsid w:val="00CD7837"/>
    <w:rsid w:val="00CE06E7"/>
    <w:rsid w:val="00CE5DD0"/>
    <w:rsid w:val="00CE7D3E"/>
    <w:rsid w:val="00CF0D92"/>
    <w:rsid w:val="00CF1A1B"/>
    <w:rsid w:val="00CF2DD1"/>
    <w:rsid w:val="00CF43A2"/>
    <w:rsid w:val="00CF4BC0"/>
    <w:rsid w:val="00D01FE4"/>
    <w:rsid w:val="00D0277D"/>
    <w:rsid w:val="00D0279C"/>
    <w:rsid w:val="00D04AE5"/>
    <w:rsid w:val="00D050F6"/>
    <w:rsid w:val="00D064E6"/>
    <w:rsid w:val="00D103B8"/>
    <w:rsid w:val="00D10960"/>
    <w:rsid w:val="00D10FC5"/>
    <w:rsid w:val="00D127BE"/>
    <w:rsid w:val="00D1333D"/>
    <w:rsid w:val="00D1435D"/>
    <w:rsid w:val="00D202E3"/>
    <w:rsid w:val="00D2096B"/>
    <w:rsid w:val="00D209FB"/>
    <w:rsid w:val="00D21693"/>
    <w:rsid w:val="00D224D8"/>
    <w:rsid w:val="00D24203"/>
    <w:rsid w:val="00D249AE"/>
    <w:rsid w:val="00D277B7"/>
    <w:rsid w:val="00D34673"/>
    <w:rsid w:val="00D37D42"/>
    <w:rsid w:val="00D41BD6"/>
    <w:rsid w:val="00D43C52"/>
    <w:rsid w:val="00D4718A"/>
    <w:rsid w:val="00D52B5E"/>
    <w:rsid w:val="00D55B86"/>
    <w:rsid w:val="00D56865"/>
    <w:rsid w:val="00D57041"/>
    <w:rsid w:val="00D577CE"/>
    <w:rsid w:val="00D62260"/>
    <w:rsid w:val="00D6294A"/>
    <w:rsid w:val="00D6360C"/>
    <w:rsid w:val="00D63FBA"/>
    <w:rsid w:val="00D650D9"/>
    <w:rsid w:val="00D65E3F"/>
    <w:rsid w:val="00D66177"/>
    <w:rsid w:val="00D70B15"/>
    <w:rsid w:val="00D713F3"/>
    <w:rsid w:val="00D74750"/>
    <w:rsid w:val="00D74992"/>
    <w:rsid w:val="00D752B2"/>
    <w:rsid w:val="00D77D37"/>
    <w:rsid w:val="00D80099"/>
    <w:rsid w:val="00D80EDA"/>
    <w:rsid w:val="00D84F0A"/>
    <w:rsid w:val="00D86BEF"/>
    <w:rsid w:val="00D871CA"/>
    <w:rsid w:val="00D876D4"/>
    <w:rsid w:val="00D9090A"/>
    <w:rsid w:val="00D92AF7"/>
    <w:rsid w:val="00D9407D"/>
    <w:rsid w:val="00DA3FF9"/>
    <w:rsid w:val="00DA415D"/>
    <w:rsid w:val="00DA4C2C"/>
    <w:rsid w:val="00DB036C"/>
    <w:rsid w:val="00DB06EB"/>
    <w:rsid w:val="00DB6E9F"/>
    <w:rsid w:val="00DB7FCE"/>
    <w:rsid w:val="00DC4C29"/>
    <w:rsid w:val="00DD228C"/>
    <w:rsid w:val="00DD3C2D"/>
    <w:rsid w:val="00DD494F"/>
    <w:rsid w:val="00DD69E0"/>
    <w:rsid w:val="00DD7EFE"/>
    <w:rsid w:val="00DE1970"/>
    <w:rsid w:val="00DE1A99"/>
    <w:rsid w:val="00DE23E9"/>
    <w:rsid w:val="00DE44DD"/>
    <w:rsid w:val="00DE5F74"/>
    <w:rsid w:val="00DF0737"/>
    <w:rsid w:val="00DF3D73"/>
    <w:rsid w:val="00E012E9"/>
    <w:rsid w:val="00E03222"/>
    <w:rsid w:val="00E1104C"/>
    <w:rsid w:val="00E11301"/>
    <w:rsid w:val="00E15418"/>
    <w:rsid w:val="00E22D20"/>
    <w:rsid w:val="00E23062"/>
    <w:rsid w:val="00E24C51"/>
    <w:rsid w:val="00E24FF2"/>
    <w:rsid w:val="00E26D64"/>
    <w:rsid w:val="00E27288"/>
    <w:rsid w:val="00E276E4"/>
    <w:rsid w:val="00E31597"/>
    <w:rsid w:val="00E352C2"/>
    <w:rsid w:val="00E35855"/>
    <w:rsid w:val="00E4368F"/>
    <w:rsid w:val="00E46A42"/>
    <w:rsid w:val="00E5027D"/>
    <w:rsid w:val="00E548AC"/>
    <w:rsid w:val="00E54C26"/>
    <w:rsid w:val="00E5519F"/>
    <w:rsid w:val="00E57285"/>
    <w:rsid w:val="00E62271"/>
    <w:rsid w:val="00E63EDE"/>
    <w:rsid w:val="00E64657"/>
    <w:rsid w:val="00E671D2"/>
    <w:rsid w:val="00E71882"/>
    <w:rsid w:val="00E7403A"/>
    <w:rsid w:val="00E75B5D"/>
    <w:rsid w:val="00E76CF3"/>
    <w:rsid w:val="00E76EAC"/>
    <w:rsid w:val="00E76EF8"/>
    <w:rsid w:val="00E770DC"/>
    <w:rsid w:val="00E807EE"/>
    <w:rsid w:val="00E81012"/>
    <w:rsid w:val="00E827A7"/>
    <w:rsid w:val="00E83E08"/>
    <w:rsid w:val="00E86925"/>
    <w:rsid w:val="00E9618A"/>
    <w:rsid w:val="00E970C3"/>
    <w:rsid w:val="00EA2518"/>
    <w:rsid w:val="00EA2E7C"/>
    <w:rsid w:val="00EA2F96"/>
    <w:rsid w:val="00EA5316"/>
    <w:rsid w:val="00EA6165"/>
    <w:rsid w:val="00EA61EB"/>
    <w:rsid w:val="00EA6395"/>
    <w:rsid w:val="00EA7116"/>
    <w:rsid w:val="00EA7AA7"/>
    <w:rsid w:val="00EC14CA"/>
    <w:rsid w:val="00EC25C5"/>
    <w:rsid w:val="00EC7356"/>
    <w:rsid w:val="00EC74BC"/>
    <w:rsid w:val="00EC79E3"/>
    <w:rsid w:val="00ED07AC"/>
    <w:rsid w:val="00ED1ABF"/>
    <w:rsid w:val="00ED1FDA"/>
    <w:rsid w:val="00ED3DAB"/>
    <w:rsid w:val="00ED6F4D"/>
    <w:rsid w:val="00ED7D23"/>
    <w:rsid w:val="00EE18E6"/>
    <w:rsid w:val="00EE2250"/>
    <w:rsid w:val="00EE36B6"/>
    <w:rsid w:val="00EE4294"/>
    <w:rsid w:val="00EE6DB7"/>
    <w:rsid w:val="00EE7B1B"/>
    <w:rsid w:val="00EE7F14"/>
    <w:rsid w:val="00EF02D4"/>
    <w:rsid w:val="00EF155D"/>
    <w:rsid w:val="00EF2788"/>
    <w:rsid w:val="00EF776C"/>
    <w:rsid w:val="00F01CC4"/>
    <w:rsid w:val="00F01D4A"/>
    <w:rsid w:val="00F0254D"/>
    <w:rsid w:val="00F02B98"/>
    <w:rsid w:val="00F0341B"/>
    <w:rsid w:val="00F07BB0"/>
    <w:rsid w:val="00F10D5C"/>
    <w:rsid w:val="00F113F5"/>
    <w:rsid w:val="00F21731"/>
    <w:rsid w:val="00F261EC"/>
    <w:rsid w:val="00F3367B"/>
    <w:rsid w:val="00F340AB"/>
    <w:rsid w:val="00F36256"/>
    <w:rsid w:val="00F421D6"/>
    <w:rsid w:val="00F47962"/>
    <w:rsid w:val="00F47F00"/>
    <w:rsid w:val="00F52CFA"/>
    <w:rsid w:val="00F5654C"/>
    <w:rsid w:val="00F62513"/>
    <w:rsid w:val="00F62F86"/>
    <w:rsid w:val="00F642AA"/>
    <w:rsid w:val="00F65053"/>
    <w:rsid w:val="00F66AB3"/>
    <w:rsid w:val="00F70034"/>
    <w:rsid w:val="00F73CAF"/>
    <w:rsid w:val="00F7761E"/>
    <w:rsid w:val="00FA3140"/>
    <w:rsid w:val="00FA73DC"/>
    <w:rsid w:val="00FB2886"/>
    <w:rsid w:val="00FB424E"/>
    <w:rsid w:val="00FB470D"/>
    <w:rsid w:val="00FB582D"/>
    <w:rsid w:val="00FC3E0F"/>
    <w:rsid w:val="00FC536F"/>
    <w:rsid w:val="00FC7AE3"/>
    <w:rsid w:val="00FD024E"/>
    <w:rsid w:val="00FD1502"/>
    <w:rsid w:val="00FD1F3E"/>
    <w:rsid w:val="00FD2266"/>
    <w:rsid w:val="00FD6277"/>
    <w:rsid w:val="00FD6A01"/>
    <w:rsid w:val="00FE4B39"/>
    <w:rsid w:val="00FF5A98"/>
    <w:rsid w:val="00FF75A8"/>
    <w:rsid w:val="01741D72"/>
    <w:rsid w:val="019B155D"/>
    <w:rsid w:val="020F18DE"/>
    <w:rsid w:val="02924A37"/>
    <w:rsid w:val="03906B68"/>
    <w:rsid w:val="04626C9A"/>
    <w:rsid w:val="05B463C9"/>
    <w:rsid w:val="079379B3"/>
    <w:rsid w:val="0A496FA7"/>
    <w:rsid w:val="0B7C1698"/>
    <w:rsid w:val="0BA852CC"/>
    <w:rsid w:val="0D7938B8"/>
    <w:rsid w:val="0EFB1BB6"/>
    <w:rsid w:val="0FAF0EFB"/>
    <w:rsid w:val="111A4EBC"/>
    <w:rsid w:val="11CF1C53"/>
    <w:rsid w:val="11F12DFD"/>
    <w:rsid w:val="13CE33F5"/>
    <w:rsid w:val="147D3D03"/>
    <w:rsid w:val="151A7B8E"/>
    <w:rsid w:val="159F305B"/>
    <w:rsid w:val="166149F5"/>
    <w:rsid w:val="184D6F90"/>
    <w:rsid w:val="197B053C"/>
    <w:rsid w:val="19827D4E"/>
    <w:rsid w:val="1A2575B4"/>
    <w:rsid w:val="1BC2574C"/>
    <w:rsid w:val="1C3F5DA7"/>
    <w:rsid w:val="1DF2641F"/>
    <w:rsid w:val="1F506330"/>
    <w:rsid w:val="20DD111C"/>
    <w:rsid w:val="22D92B27"/>
    <w:rsid w:val="233062BD"/>
    <w:rsid w:val="237734A2"/>
    <w:rsid w:val="239D3C0C"/>
    <w:rsid w:val="241C1F5B"/>
    <w:rsid w:val="251B4EA5"/>
    <w:rsid w:val="281E2746"/>
    <w:rsid w:val="28DA3123"/>
    <w:rsid w:val="2A071FAB"/>
    <w:rsid w:val="2C222D55"/>
    <w:rsid w:val="2D535CD0"/>
    <w:rsid w:val="304A6A00"/>
    <w:rsid w:val="30984EB7"/>
    <w:rsid w:val="322671F9"/>
    <w:rsid w:val="34DA2ED8"/>
    <w:rsid w:val="36A27FE9"/>
    <w:rsid w:val="36A419A5"/>
    <w:rsid w:val="372F5505"/>
    <w:rsid w:val="38B21248"/>
    <w:rsid w:val="39574E9F"/>
    <w:rsid w:val="3971469F"/>
    <w:rsid w:val="39936C1A"/>
    <w:rsid w:val="39AC1452"/>
    <w:rsid w:val="3ACC3551"/>
    <w:rsid w:val="3AF85D0E"/>
    <w:rsid w:val="3B10516C"/>
    <w:rsid w:val="3B233471"/>
    <w:rsid w:val="3EC90584"/>
    <w:rsid w:val="40D34095"/>
    <w:rsid w:val="41FF4DC2"/>
    <w:rsid w:val="45126589"/>
    <w:rsid w:val="470D5A07"/>
    <w:rsid w:val="4730163F"/>
    <w:rsid w:val="47B53EA5"/>
    <w:rsid w:val="47D91395"/>
    <w:rsid w:val="47E80223"/>
    <w:rsid w:val="49E05089"/>
    <w:rsid w:val="4B4A4EB8"/>
    <w:rsid w:val="4C2832E3"/>
    <w:rsid w:val="4CBD5959"/>
    <w:rsid w:val="4E143B1F"/>
    <w:rsid w:val="4E7D2D9B"/>
    <w:rsid w:val="4FD3573B"/>
    <w:rsid w:val="510D2AA8"/>
    <w:rsid w:val="51E7063B"/>
    <w:rsid w:val="529671F9"/>
    <w:rsid w:val="52F43F1F"/>
    <w:rsid w:val="555F6AED"/>
    <w:rsid w:val="5615546A"/>
    <w:rsid w:val="575F515D"/>
    <w:rsid w:val="57CA669A"/>
    <w:rsid w:val="5B24111A"/>
    <w:rsid w:val="5CB70981"/>
    <w:rsid w:val="5DB524FD"/>
    <w:rsid w:val="5DEF4272"/>
    <w:rsid w:val="5E1E1283"/>
    <w:rsid w:val="6102424D"/>
    <w:rsid w:val="61EF47E4"/>
    <w:rsid w:val="63A538AC"/>
    <w:rsid w:val="646802C9"/>
    <w:rsid w:val="64B5797C"/>
    <w:rsid w:val="64B8373F"/>
    <w:rsid w:val="65486C82"/>
    <w:rsid w:val="658904F7"/>
    <w:rsid w:val="65FF7E57"/>
    <w:rsid w:val="68312A52"/>
    <w:rsid w:val="68912F3C"/>
    <w:rsid w:val="689A710B"/>
    <w:rsid w:val="694D2832"/>
    <w:rsid w:val="69893F89"/>
    <w:rsid w:val="69BC3EA3"/>
    <w:rsid w:val="6E3B1FED"/>
    <w:rsid w:val="6E5A6ED5"/>
    <w:rsid w:val="6F0E0956"/>
    <w:rsid w:val="728704B4"/>
    <w:rsid w:val="73D01914"/>
    <w:rsid w:val="74605BAA"/>
    <w:rsid w:val="74982505"/>
    <w:rsid w:val="75C31CA5"/>
    <w:rsid w:val="775748F9"/>
    <w:rsid w:val="78C573B7"/>
    <w:rsid w:val="78D9465E"/>
    <w:rsid w:val="7B682B11"/>
    <w:rsid w:val="7C6679E3"/>
    <w:rsid w:val="7CB41EA6"/>
    <w:rsid w:val="7CDE51F3"/>
    <w:rsid w:val="7CF22111"/>
    <w:rsid w:val="7E0E6A95"/>
    <w:rsid w:val="7E316E13"/>
    <w:rsid w:val="7EAB552B"/>
    <w:rsid w:val="7F0E6368"/>
    <w:rsid w:val="7F3D733A"/>
    <w:rsid w:val="7F4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table" w:customStyle="1" w:styleId="15">
    <w:name w:val="网格型1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批注文字 Char"/>
    <w:basedOn w:val="9"/>
    <w:link w:val="2"/>
    <w:qFormat/>
    <w:uiPriority w:val="99"/>
    <w:rPr>
      <w:kern w:val="2"/>
      <w:sz w:val="21"/>
      <w:szCs w:val="22"/>
    </w:rPr>
  </w:style>
  <w:style w:type="character" w:customStyle="1" w:styleId="17">
    <w:name w:val="批注主题 Char"/>
    <w:basedOn w:val="16"/>
    <w:link w:val="6"/>
    <w:semiHidden/>
    <w:qFormat/>
    <w:uiPriority w:val="99"/>
    <w:rPr>
      <w:b/>
      <w:bCs/>
      <w:kern w:val="2"/>
      <w:sz w:val="21"/>
      <w:szCs w:val="22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F47B-2395-44FE-9294-6DEAFA82C9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731</Words>
  <Characters>1373</Characters>
  <Lines>12</Lines>
  <Paragraphs>3</Paragraphs>
  <TotalTime>13</TotalTime>
  <ScaleCrop>false</ScaleCrop>
  <LinksUpToDate>false</LinksUpToDate>
  <CharactersWithSpaces>1406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2023-04-07T08:49:00Z</dcterms:created>
  <dc:creator>微软用户</dc:creator>
  <cp:lastModifiedBy>Diane</cp:lastModifiedBy>
  <dcterms:modified xsi:type="dcterms:W3CDTF">2023-04-11T07:51:26Z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598802D1524945F69A3A91A39E1DC611_13</vt:lpwstr>
  </property>
</Properties>
</file>