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91401">
      <w:pPr>
        <w:jc w:val="center"/>
        <w:rPr>
          <w:rFonts w:hint="eastAsia" w:ascii="黑体" w:hAnsi="黑体" w:eastAsia="黑体" w:cs="Times New Roman"/>
          <w:kern w:val="0"/>
          <w:sz w:val="40"/>
          <w:szCs w:val="40"/>
          <w:lang w:val="en-US" w:eastAsia="zh-CN" w:bidi="ar-SA"/>
        </w:rPr>
      </w:pPr>
      <w:bookmarkStart w:id="0" w:name="OLE_LINK1"/>
      <w:bookmarkStart w:id="1" w:name="OLE_LINK2"/>
      <w:r>
        <w:rPr>
          <w:rFonts w:hint="eastAsia" w:ascii="黑体" w:hAnsi="黑体" w:eastAsia="黑体" w:cs="Times New Roman"/>
          <w:kern w:val="0"/>
          <w:sz w:val="40"/>
          <w:szCs w:val="40"/>
          <w:lang w:val="en-US" w:eastAsia="zh-CN" w:bidi="ar-SA"/>
        </w:rPr>
        <w:t>医疗综合支付对账服务平台</w:t>
      </w:r>
    </w:p>
    <w:p w14:paraId="33C1E44C">
      <w:pPr>
        <w:pStyle w:val="4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38"/>
          <w:szCs w:val="38"/>
        </w:rPr>
        <w:t>项目</w:t>
      </w:r>
      <w:bookmarkEnd w:id="0"/>
      <w:bookmarkEnd w:id="1"/>
      <w:r>
        <w:rPr>
          <w:rFonts w:hint="eastAsia" w:ascii="黑体" w:hAnsi="黑体" w:eastAsia="黑体"/>
          <w:sz w:val="40"/>
          <w:szCs w:val="40"/>
        </w:rPr>
        <w:t>需求参数</w:t>
      </w:r>
    </w:p>
    <w:p w14:paraId="40E0E187">
      <w:pPr>
        <w:bidi w:val="0"/>
      </w:pPr>
    </w:p>
    <w:p w14:paraId="61AACA46">
      <w:pPr>
        <w:pStyle w:val="64"/>
        <w:numPr>
          <w:ilvl w:val="0"/>
          <w:numId w:val="7"/>
        </w:numPr>
        <w:tabs>
          <w:tab w:val="left" w:pos="1134"/>
        </w:tabs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项目概况:</w:t>
      </w:r>
      <w:r>
        <w:rPr>
          <w:rFonts w:hint="eastAsia" w:ascii="宋体" w:hAnsi="宋体"/>
          <w:sz w:val="24"/>
          <w:szCs w:val="24"/>
          <w:highlight w:val="none"/>
        </w:rPr>
        <w:t xml:space="preserve"> </w:t>
      </w:r>
    </w:p>
    <w:p w14:paraId="4CA55308">
      <w:pPr>
        <w:pStyle w:val="64"/>
        <w:numPr>
          <w:ilvl w:val="0"/>
          <w:numId w:val="8"/>
        </w:numPr>
        <w:spacing w:line="360" w:lineRule="auto"/>
        <w:ind w:left="567" w:leftChars="0" w:firstLine="426"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项目背景</w:t>
      </w:r>
    </w:p>
    <w:p w14:paraId="1890A073">
      <w:pPr>
        <w:pStyle w:val="64"/>
        <w:spacing w:line="360" w:lineRule="auto"/>
        <w:ind w:left="0" w:leftChars="0" w:firstLine="920" w:firstLineChars="400"/>
        <w:rPr>
          <w:rFonts w:ascii="宋体" w:hAnsi="宋体"/>
          <w:color w:val="000000"/>
          <w:sz w:val="23"/>
          <w:szCs w:val="23"/>
        </w:rPr>
      </w:pPr>
      <w:r>
        <w:rPr>
          <w:rFonts w:hint="eastAsia" w:ascii="宋体" w:hAnsi="宋体"/>
          <w:color w:val="000000"/>
          <w:sz w:val="23"/>
          <w:szCs w:val="23"/>
        </w:rPr>
        <w:t>1)</w:t>
      </w:r>
      <w:bookmarkStart w:id="2" w:name="OLE_LINK4"/>
      <w:bookmarkStart w:id="3" w:name="OLE_LINK3"/>
      <w:r>
        <w:rPr>
          <w:rFonts w:hint="eastAsia" w:ascii="宋体" w:hAnsi="宋体"/>
          <w:color w:val="000000"/>
          <w:sz w:val="23"/>
          <w:szCs w:val="23"/>
        </w:rPr>
        <w:t>目前医院各个收费渠道交易量大，异常单边账较多，对账及单边账处理工作量大，处理不及时；</w:t>
      </w:r>
    </w:p>
    <w:bookmarkEnd w:id="2"/>
    <w:bookmarkEnd w:id="3"/>
    <w:p w14:paraId="1902C4F5">
      <w:pPr>
        <w:pStyle w:val="64"/>
        <w:spacing w:line="360" w:lineRule="auto"/>
        <w:ind w:left="0" w:leftChars="0" w:firstLine="920" w:firstLineChars="400"/>
        <w:rPr>
          <w:rFonts w:ascii="宋体" w:hAnsi="宋体"/>
          <w:color w:val="000000"/>
          <w:sz w:val="23"/>
          <w:szCs w:val="23"/>
        </w:rPr>
      </w:pPr>
      <w:r>
        <w:rPr>
          <w:rFonts w:hint="eastAsia" w:ascii="宋体" w:hAnsi="宋体"/>
          <w:color w:val="000000"/>
          <w:sz w:val="23"/>
          <w:szCs w:val="23"/>
        </w:rPr>
        <w:t>2)</w:t>
      </w:r>
      <w:bookmarkStart w:id="4" w:name="OLE_LINK5"/>
      <w:r>
        <w:rPr>
          <w:rFonts w:hint="eastAsia" w:ascii="宋体" w:hAnsi="宋体"/>
          <w:color w:val="auto"/>
          <w:sz w:val="23"/>
          <w:szCs w:val="23"/>
        </w:rPr>
        <w:t>无法实</w:t>
      </w:r>
      <w:r>
        <w:rPr>
          <w:rFonts w:hint="eastAsia" w:ascii="宋体" w:hAnsi="宋体"/>
          <w:color w:val="000000"/>
          <w:sz w:val="23"/>
          <w:szCs w:val="23"/>
        </w:rPr>
        <w:t>现</w:t>
      </w:r>
      <w:r>
        <w:rPr>
          <w:rFonts w:hint="eastAsia" w:ascii="宋体" w:hAnsi="宋体"/>
          <w:color w:val="000000"/>
          <w:sz w:val="23"/>
          <w:szCs w:val="23"/>
          <w:lang w:val="en-US" w:eastAsia="zh-CN"/>
        </w:rPr>
        <w:t>系统</w:t>
      </w:r>
      <w:r>
        <w:rPr>
          <w:rFonts w:hint="eastAsia" w:ascii="宋体" w:hAnsi="宋体"/>
          <w:color w:val="000000"/>
          <w:sz w:val="23"/>
          <w:szCs w:val="23"/>
        </w:rPr>
        <w:t>当日对账，异常长款处理不及时。</w:t>
      </w:r>
    </w:p>
    <w:p w14:paraId="1E8F2CB3">
      <w:pPr>
        <w:pStyle w:val="64"/>
        <w:spacing w:line="360" w:lineRule="auto"/>
        <w:ind w:left="0" w:leftChars="0" w:firstLine="920" w:firstLineChars="400"/>
        <w:rPr>
          <w:rFonts w:ascii="宋体" w:hAnsi="宋体"/>
          <w:color w:val="000000"/>
          <w:sz w:val="23"/>
          <w:szCs w:val="23"/>
        </w:rPr>
      </w:pPr>
      <w:r>
        <w:rPr>
          <w:rFonts w:hint="eastAsia" w:ascii="宋体" w:hAnsi="宋体"/>
          <w:color w:val="000000"/>
          <w:sz w:val="23"/>
          <w:szCs w:val="23"/>
        </w:rPr>
        <w:t>3)医保对账困难</w:t>
      </w:r>
      <w:r>
        <w:rPr>
          <w:rFonts w:hint="eastAsia" w:ascii="宋体" w:hAnsi="宋体"/>
          <w:color w:val="000000"/>
          <w:sz w:val="23"/>
          <w:szCs w:val="23"/>
          <w:lang w:eastAsia="zh-CN"/>
        </w:rPr>
        <w:t>，</w:t>
      </w:r>
      <w:r>
        <w:rPr>
          <w:rFonts w:hint="eastAsia" w:ascii="宋体" w:hAnsi="宋体"/>
          <w:color w:val="000000"/>
          <w:sz w:val="23"/>
          <w:szCs w:val="23"/>
          <w:lang w:val="en-US" w:eastAsia="zh-CN"/>
        </w:rPr>
        <w:t>缺乏有效的信息系统支撑</w:t>
      </w:r>
      <w:r>
        <w:rPr>
          <w:rFonts w:hint="eastAsia" w:ascii="宋体" w:hAnsi="宋体"/>
          <w:color w:val="000000"/>
          <w:sz w:val="23"/>
          <w:szCs w:val="23"/>
        </w:rPr>
        <w:t>。</w:t>
      </w:r>
    </w:p>
    <w:bookmarkEnd w:id="4"/>
    <w:p w14:paraId="0CDE616A">
      <w:pPr>
        <w:pStyle w:val="64"/>
        <w:numPr>
          <w:ilvl w:val="0"/>
          <w:numId w:val="0"/>
        </w:numPr>
        <w:spacing w:line="360" w:lineRule="auto"/>
        <w:ind w:left="993" w:leftChars="0"/>
        <w:rPr>
          <w:rFonts w:ascii="宋体" w:hAnsi="宋体"/>
          <w:sz w:val="24"/>
          <w:szCs w:val="24"/>
          <w:highlight w:val="none"/>
        </w:rPr>
      </w:pPr>
    </w:p>
    <w:p w14:paraId="52763A56">
      <w:pPr>
        <w:pStyle w:val="64"/>
        <w:numPr>
          <w:ilvl w:val="0"/>
          <w:numId w:val="8"/>
        </w:numPr>
        <w:spacing w:line="360" w:lineRule="auto"/>
        <w:ind w:left="567" w:leftChars="0" w:firstLine="426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建设目标</w:t>
      </w:r>
    </w:p>
    <w:p w14:paraId="75793E04">
      <w:pPr>
        <w:pStyle w:val="64"/>
        <w:spacing w:line="360" w:lineRule="auto"/>
        <w:ind w:left="0" w:leftChars="0" w:firstLine="690" w:firstLineChars="300"/>
        <w:rPr>
          <w:rFonts w:ascii="宋体" w:hAnsi="宋体"/>
          <w:color w:val="000000"/>
          <w:sz w:val="23"/>
          <w:szCs w:val="23"/>
        </w:rPr>
      </w:pPr>
      <w:r>
        <w:rPr>
          <w:rFonts w:hint="eastAsia" w:ascii="宋体" w:hAnsi="宋体"/>
          <w:color w:val="000000"/>
          <w:sz w:val="23"/>
          <w:szCs w:val="23"/>
        </w:rPr>
        <w:t>通过</w:t>
      </w:r>
      <w:r>
        <w:rPr>
          <w:rFonts w:hint="eastAsia" w:ascii="宋体" w:hAnsi="宋体"/>
          <w:color w:val="000000"/>
          <w:sz w:val="23"/>
          <w:szCs w:val="23"/>
          <w:lang w:val="en-US" w:eastAsia="zh-CN"/>
        </w:rPr>
        <w:t>支付对账平台项目的实施，</w:t>
      </w:r>
      <w:r>
        <w:rPr>
          <w:rFonts w:hint="eastAsia" w:ascii="宋体" w:hAnsi="宋体"/>
          <w:color w:val="000000"/>
          <w:sz w:val="23"/>
          <w:szCs w:val="23"/>
        </w:rPr>
        <w:t>为医院结算业务系统提供统一的支付能力，建设支付、退费标准化流程，实现医保、自费的一站式对账和异常处理能力平台。</w:t>
      </w:r>
    </w:p>
    <w:p w14:paraId="2F9A7E6B">
      <w:pPr>
        <w:pStyle w:val="64"/>
        <w:numPr>
          <w:ilvl w:val="0"/>
          <w:numId w:val="0"/>
        </w:numPr>
        <w:spacing w:line="360" w:lineRule="auto"/>
        <w:ind w:left="0" w:leftChars="0"/>
        <w:rPr>
          <w:rFonts w:ascii="宋体" w:hAnsi="宋体"/>
          <w:bCs/>
          <w:sz w:val="24"/>
          <w:szCs w:val="24"/>
          <w:highlight w:val="none"/>
        </w:rPr>
      </w:pPr>
    </w:p>
    <w:p w14:paraId="4019FBF4">
      <w:pPr>
        <w:pStyle w:val="64"/>
        <w:numPr>
          <w:ilvl w:val="0"/>
          <w:numId w:val="8"/>
        </w:numPr>
        <w:spacing w:line="360" w:lineRule="auto"/>
        <w:ind w:left="567" w:leftChars="0" w:firstLine="426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建设要求</w:t>
      </w:r>
    </w:p>
    <w:p w14:paraId="1C21108B">
      <w:pPr>
        <w:pStyle w:val="3"/>
        <w:widowControl/>
        <w:shd w:val="clear" w:color="auto" w:fill="FFFFFF"/>
        <w:ind w:firstLine="462" w:firstLineChars="200"/>
        <w:rPr>
          <w:rFonts w:cs="宋体"/>
          <w:b/>
          <w:bCs/>
          <w:sz w:val="23"/>
          <w:szCs w:val="23"/>
        </w:rPr>
      </w:pPr>
      <w:r>
        <w:rPr>
          <w:rFonts w:hint="eastAsia" w:cs="宋体"/>
          <w:b/>
          <w:bCs/>
          <w:sz w:val="23"/>
          <w:szCs w:val="23"/>
          <w:shd w:val="clear" w:color="auto" w:fill="FFFFFF"/>
        </w:rPr>
        <w:t>功能要求:</w:t>
      </w:r>
    </w:p>
    <w:p w14:paraId="6C8C511A">
      <w:pPr>
        <w:widowControl/>
        <w:spacing w:beforeAutospacing="1" w:afterAutospacing="1"/>
        <w:ind w:firstLine="460" w:firstLineChars="200"/>
        <w:rPr>
          <w:rFonts w:hint="eastAsia" w:ascii="宋体" w:hAnsi="宋体" w:cs="宋体"/>
          <w:color w:val="222222"/>
          <w:sz w:val="23"/>
          <w:szCs w:val="23"/>
          <w:shd w:val="clear" w:color="auto" w:fill="FFFFFF"/>
        </w:rPr>
      </w:pPr>
      <w:r>
        <w:rPr>
          <w:rFonts w:hint="eastAsia" w:ascii="宋体" w:hAnsi="宋体" w:cs="宋体"/>
          <w:color w:val="222222"/>
          <w:sz w:val="23"/>
          <w:szCs w:val="23"/>
          <w:shd w:val="clear" w:color="auto" w:fill="FFFFFF"/>
        </w:rPr>
        <w:t>(1)建立独立的</w:t>
      </w:r>
      <w:r>
        <w:rPr>
          <w:rFonts w:hint="eastAsia" w:ascii="宋体" w:hAnsi="宋体" w:cs="宋体"/>
          <w:color w:val="222222"/>
          <w:sz w:val="23"/>
          <w:szCs w:val="23"/>
          <w:shd w:val="clear" w:color="auto" w:fill="FFFFFF"/>
          <w:lang w:val="en-US" w:eastAsia="zh-CN"/>
        </w:rPr>
        <w:t>收</w:t>
      </w:r>
      <w:r>
        <w:rPr>
          <w:rFonts w:hint="eastAsia" w:ascii="宋体" w:hAnsi="宋体" w:cs="宋体"/>
          <w:color w:val="222222"/>
          <w:sz w:val="23"/>
          <w:szCs w:val="23"/>
          <w:shd w:val="clear" w:color="auto" w:fill="FFFFFF"/>
        </w:rPr>
        <w:t>付</w:t>
      </w:r>
      <w:r>
        <w:rPr>
          <w:rFonts w:hint="eastAsia" w:ascii="宋体" w:hAnsi="宋体" w:cs="宋体"/>
          <w:color w:val="222222"/>
          <w:sz w:val="23"/>
          <w:szCs w:val="23"/>
          <w:shd w:val="clear" w:color="auto" w:fill="FFFFFF"/>
          <w:lang w:val="en-US" w:eastAsia="zh-CN"/>
        </w:rPr>
        <w:t>对账</w:t>
      </w:r>
      <w:r>
        <w:rPr>
          <w:rFonts w:hint="eastAsia" w:ascii="宋体" w:hAnsi="宋体" w:cs="宋体"/>
          <w:color w:val="222222"/>
          <w:sz w:val="23"/>
          <w:szCs w:val="23"/>
          <w:shd w:val="clear" w:color="auto" w:fill="FFFFFF"/>
        </w:rPr>
        <w:t>中心，为医院结算业务系统提供统一的</w:t>
      </w:r>
      <w:r>
        <w:rPr>
          <w:rFonts w:hint="eastAsia" w:ascii="宋体" w:hAnsi="宋体" w:cs="宋体"/>
          <w:color w:val="222222"/>
          <w:sz w:val="23"/>
          <w:szCs w:val="23"/>
          <w:shd w:val="clear" w:color="auto" w:fill="FFFFFF"/>
          <w:lang w:eastAsia="zh-CN"/>
        </w:rPr>
        <w:t>收付</w:t>
      </w:r>
      <w:r>
        <w:rPr>
          <w:rFonts w:hint="eastAsia" w:ascii="宋体" w:hAnsi="宋体" w:cs="宋体"/>
          <w:color w:val="222222"/>
          <w:sz w:val="23"/>
          <w:szCs w:val="23"/>
          <w:shd w:val="clear" w:color="auto" w:fill="FFFFFF"/>
        </w:rPr>
        <w:t>能力，支付、退费流程标准化。</w:t>
      </w:r>
    </w:p>
    <w:p w14:paraId="7372F68E">
      <w:pPr>
        <w:widowControl/>
        <w:spacing w:beforeAutospacing="1" w:afterAutospacing="1"/>
        <w:ind w:firstLine="460" w:firstLineChars="200"/>
        <w:rPr>
          <w:rFonts w:hint="default" w:ascii="宋体" w:hAnsi="宋体" w:cs="宋体"/>
          <w:color w:val="222222"/>
          <w:sz w:val="23"/>
          <w:szCs w:val="23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222222"/>
          <w:sz w:val="23"/>
          <w:szCs w:val="23"/>
          <w:shd w:val="clear" w:color="auto" w:fill="FFFFFF"/>
        </w:rPr>
        <w:t>(</w:t>
      </w:r>
      <w:r>
        <w:rPr>
          <w:rFonts w:hint="eastAsia" w:ascii="宋体" w:hAnsi="宋体" w:cs="宋体"/>
          <w:color w:val="222222"/>
          <w:sz w:val="23"/>
          <w:szCs w:val="23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color w:val="222222"/>
          <w:sz w:val="23"/>
          <w:szCs w:val="23"/>
          <w:shd w:val="clear" w:color="auto" w:fill="FFFFFF"/>
        </w:rPr>
        <w:t>)</w:t>
      </w:r>
      <w:r>
        <w:rPr>
          <w:rFonts w:hint="eastAsia" w:ascii="宋体" w:hAnsi="宋体" w:cs="宋体"/>
          <w:color w:val="222222"/>
          <w:sz w:val="23"/>
          <w:szCs w:val="23"/>
          <w:shd w:val="clear" w:color="auto" w:fill="FFFFFF"/>
          <w:lang w:eastAsia="zh-CN"/>
        </w:rPr>
        <w:t>实现全收费渠道的自费、医保对账。（包含窗口、自助机、公众号、</w:t>
      </w:r>
      <w:r>
        <w:rPr>
          <w:rFonts w:hint="eastAsia" w:ascii="宋体" w:hAnsi="宋体" w:cs="宋体"/>
          <w:color w:val="222222"/>
          <w:sz w:val="23"/>
          <w:szCs w:val="23"/>
          <w:shd w:val="clear" w:color="auto" w:fill="FFFFFF"/>
          <w:lang w:val="en-US" w:eastAsia="zh-CN"/>
        </w:rPr>
        <w:t>互联网医院、移动刷卡机、MIS机、省内实账等涉及银行资金变动的收付方式。）</w:t>
      </w:r>
    </w:p>
    <w:p w14:paraId="27067DF7">
      <w:pPr>
        <w:widowControl/>
        <w:spacing w:beforeAutospacing="1" w:afterAutospacing="1"/>
        <w:ind w:firstLine="460" w:firstLineChars="200"/>
        <w:rPr>
          <w:rFonts w:ascii="宋体" w:hAnsi="宋体" w:cs="宋体"/>
          <w:sz w:val="23"/>
          <w:szCs w:val="23"/>
        </w:rPr>
      </w:pPr>
      <w:r>
        <w:rPr>
          <w:rFonts w:hint="eastAsia" w:ascii="宋体" w:hAnsi="宋体" w:cs="宋体"/>
          <w:color w:val="222222"/>
          <w:sz w:val="23"/>
          <w:szCs w:val="23"/>
          <w:shd w:val="clear" w:color="auto" w:fill="FFFFFF"/>
        </w:rPr>
        <w:t>(3)保障</w:t>
      </w:r>
      <w:r>
        <w:rPr>
          <w:rFonts w:hint="eastAsia" w:ascii="宋体" w:hAnsi="宋体" w:cs="宋体"/>
          <w:color w:val="222222"/>
          <w:sz w:val="23"/>
          <w:szCs w:val="23"/>
          <w:shd w:val="clear" w:color="auto" w:fill="FFFFFF"/>
          <w:lang w:eastAsia="zh-CN"/>
        </w:rPr>
        <w:t>收</w:t>
      </w:r>
      <w:r>
        <w:rPr>
          <w:rFonts w:hint="eastAsia" w:ascii="宋体" w:hAnsi="宋体" w:cs="宋体"/>
          <w:color w:val="222222"/>
          <w:sz w:val="23"/>
          <w:szCs w:val="23"/>
          <w:shd w:val="clear" w:color="auto" w:fill="FFFFFF"/>
        </w:rPr>
        <w:t>付流程的</w:t>
      </w:r>
      <w:r>
        <w:rPr>
          <w:rFonts w:hint="eastAsia" w:ascii="宋体" w:hAnsi="宋体" w:cs="宋体"/>
          <w:color w:val="222222"/>
          <w:sz w:val="23"/>
          <w:szCs w:val="23"/>
          <w:shd w:val="clear" w:color="auto" w:fill="FFFFFF"/>
          <w:lang w:eastAsia="zh-CN"/>
        </w:rPr>
        <w:t>收</w:t>
      </w:r>
      <w:r>
        <w:rPr>
          <w:rFonts w:hint="eastAsia" w:ascii="宋体" w:hAnsi="宋体" w:cs="宋体"/>
          <w:color w:val="222222"/>
          <w:sz w:val="23"/>
          <w:szCs w:val="23"/>
          <w:shd w:val="clear" w:color="auto" w:fill="FFFFFF"/>
        </w:rPr>
        <w:t>付安全和资金安全。</w:t>
      </w:r>
    </w:p>
    <w:p w14:paraId="4A68A794">
      <w:pPr>
        <w:widowControl/>
        <w:spacing w:beforeAutospacing="1" w:afterAutospacing="1"/>
        <w:ind w:firstLine="460" w:firstLineChars="200"/>
        <w:rPr>
          <w:rFonts w:hint="eastAsia" w:ascii="宋体" w:hAnsi="宋体" w:cs="宋体"/>
          <w:color w:val="auto"/>
          <w:sz w:val="23"/>
          <w:szCs w:val="23"/>
          <w:shd w:val="clear" w:color="auto" w:fill="FFFFFF"/>
        </w:rPr>
      </w:pPr>
      <w:r>
        <w:rPr>
          <w:rFonts w:hint="eastAsia" w:ascii="宋体" w:hAnsi="宋体" w:cs="宋体"/>
          <w:color w:val="222222"/>
          <w:sz w:val="23"/>
          <w:szCs w:val="23"/>
          <w:shd w:val="clear" w:color="auto" w:fill="FFFFFF"/>
        </w:rPr>
        <w:t>(4)通过本项目的实施，有效提升医院运营及管理效能、提高用户体验及用户就医</w:t>
      </w:r>
      <w:r>
        <w:rPr>
          <w:rFonts w:hint="eastAsia" w:ascii="宋体" w:hAnsi="宋体" w:cs="宋体"/>
          <w:color w:val="auto"/>
          <w:sz w:val="23"/>
          <w:szCs w:val="23"/>
          <w:shd w:val="clear" w:color="auto" w:fill="FFFFFF"/>
        </w:rPr>
        <w:t>满意度。</w:t>
      </w:r>
    </w:p>
    <w:p w14:paraId="7703E0EE">
      <w:pPr>
        <w:widowControl/>
        <w:spacing w:beforeAutospacing="1" w:afterAutospacing="1"/>
        <w:ind w:firstLine="460" w:firstLineChars="200"/>
        <w:rPr>
          <w:rFonts w:hint="eastAsia" w:ascii="宋体" w:hAnsi="宋体" w:cs="宋体"/>
          <w:color w:val="auto"/>
          <w:sz w:val="23"/>
          <w:szCs w:val="23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auto"/>
          <w:sz w:val="23"/>
          <w:szCs w:val="23"/>
          <w:shd w:val="clear" w:color="auto" w:fill="FFFFFF"/>
          <w:lang w:val="en-US" w:eastAsia="zh-CN"/>
        </w:rPr>
        <w:t>(5)体检系统</w:t>
      </w:r>
      <w:r>
        <w:rPr>
          <w:rFonts w:hint="eastAsia" w:ascii="宋体" w:hAnsi="宋体" w:cs="宋体"/>
          <w:color w:val="auto"/>
          <w:sz w:val="23"/>
          <w:szCs w:val="23"/>
          <w:highlight w:val="none"/>
          <w:shd w:val="clear" w:color="auto" w:fill="FFFFFF"/>
          <w:lang w:val="en-US" w:eastAsia="zh-CN"/>
        </w:rPr>
        <w:t>资金往来对账（资金流）。</w:t>
      </w:r>
    </w:p>
    <w:p w14:paraId="24857219">
      <w:pPr>
        <w:widowControl/>
        <w:spacing w:beforeAutospacing="1" w:afterAutospacing="1"/>
        <w:ind w:firstLine="460" w:firstLineChars="200"/>
        <w:rPr>
          <w:rFonts w:hint="default" w:ascii="宋体" w:hAnsi="宋体" w:cs="宋体"/>
          <w:color w:val="auto"/>
          <w:sz w:val="23"/>
          <w:szCs w:val="23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auto"/>
          <w:sz w:val="23"/>
          <w:szCs w:val="23"/>
          <w:shd w:val="clear" w:color="auto" w:fill="FFFFFF"/>
          <w:lang w:val="en-US" w:eastAsia="zh-CN"/>
        </w:rPr>
        <w:t>(6)非医对账系统（涵盖有资金变动的全部收付业务）(非医类收入对账功能，相关对账数据由软件商自行对接获取数据，需要医院授权给予提供相应授权)。</w:t>
      </w:r>
    </w:p>
    <w:p w14:paraId="1681CC8D">
      <w:pPr>
        <w:widowControl/>
        <w:spacing w:beforeAutospacing="1" w:afterAutospacing="1"/>
        <w:ind w:firstLine="460" w:firstLineChars="200"/>
        <w:rPr>
          <w:rFonts w:hint="default" w:ascii="宋体" w:hAnsi="宋体" w:cs="宋体"/>
          <w:color w:val="auto"/>
          <w:sz w:val="23"/>
          <w:szCs w:val="23"/>
          <w:shd w:val="clear" w:color="auto" w:fill="FFFFFF"/>
          <w:lang w:val="en-US" w:eastAsia="zh-CN"/>
        </w:rPr>
      </w:pPr>
    </w:p>
    <w:p w14:paraId="6EAAF269">
      <w:pPr>
        <w:pStyle w:val="3"/>
        <w:widowControl/>
        <w:shd w:val="clear" w:color="auto" w:fill="FFFFFF"/>
        <w:ind w:firstLine="462" w:firstLineChars="200"/>
        <w:rPr>
          <w:rFonts w:cs="宋体"/>
          <w:b/>
          <w:bCs/>
          <w:sz w:val="23"/>
          <w:szCs w:val="23"/>
        </w:rPr>
      </w:pPr>
      <w:r>
        <w:rPr>
          <w:rFonts w:hint="eastAsia" w:cs="宋体"/>
          <w:b/>
          <w:bCs/>
          <w:sz w:val="23"/>
          <w:szCs w:val="23"/>
          <w:shd w:val="clear" w:color="auto" w:fill="FFFFFF"/>
        </w:rPr>
        <w:t>技术要求</w:t>
      </w:r>
    </w:p>
    <w:p w14:paraId="01DD0A63">
      <w:pPr>
        <w:widowControl/>
        <w:spacing w:beforeAutospacing="1" w:afterAutospacing="1"/>
        <w:ind w:firstLine="460" w:firstLineChars="200"/>
        <w:rPr>
          <w:rFonts w:ascii="宋体" w:hAnsi="宋体" w:cs="宋体"/>
          <w:sz w:val="23"/>
          <w:szCs w:val="23"/>
        </w:rPr>
      </w:pPr>
      <w:r>
        <w:rPr>
          <w:rFonts w:hint="eastAsia" w:ascii="宋体" w:hAnsi="宋体" w:cs="宋体"/>
          <w:color w:val="222222"/>
          <w:sz w:val="23"/>
          <w:szCs w:val="23"/>
          <w:shd w:val="clear" w:color="auto" w:fill="FFFFFF"/>
        </w:rPr>
        <w:t>(1)确保系统能够 7×24 小时稳定运行，具备高可用性和容错能力，避免因系统故障导致预约服务中断。</w:t>
      </w:r>
    </w:p>
    <w:p w14:paraId="1F9C54FE">
      <w:pPr>
        <w:widowControl/>
        <w:spacing w:beforeAutospacing="1" w:afterAutospacing="1"/>
        <w:ind w:firstLine="460" w:firstLineChars="200"/>
        <w:rPr>
          <w:rFonts w:ascii="宋体" w:hAnsi="宋体" w:cs="宋体"/>
          <w:sz w:val="23"/>
          <w:szCs w:val="23"/>
        </w:rPr>
      </w:pPr>
      <w:r>
        <w:rPr>
          <w:rFonts w:hint="eastAsia" w:ascii="宋体" w:hAnsi="宋体" w:cs="宋体"/>
          <w:color w:val="222222"/>
          <w:sz w:val="23"/>
          <w:szCs w:val="23"/>
          <w:shd w:val="clear" w:color="auto" w:fill="FFFFFF"/>
        </w:rPr>
        <w:t>(2)具备强大的并发处理能力，能够同时处理大量用户的预约请求，保证系统在高峰时段也能快速响应。</w:t>
      </w:r>
    </w:p>
    <w:p w14:paraId="6ABEAB68">
      <w:pPr>
        <w:widowControl/>
        <w:spacing w:beforeAutospacing="1" w:afterAutospacing="1"/>
        <w:ind w:firstLine="460" w:firstLineChars="200"/>
        <w:rPr>
          <w:rFonts w:ascii="宋体" w:hAnsi="宋体" w:cs="宋体"/>
          <w:sz w:val="23"/>
          <w:szCs w:val="23"/>
        </w:rPr>
      </w:pPr>
      <w:r>
        <w:rPr>
          <w:rFonts w:hint="eastAsia" w:ascii="宋体" w:hAnsi="宋体" w:cs="宋体"/>
          <w:color w:val="222222"/>
          <w:sz w:val="23"/>
          <w:szCs w:val="23"/>
          <w:shd w:val="clear" w:color="auto" w:fill="FFFFFF"/>
        </w:rPr>
        <w:t>(3)采用安全可靠的数据加密技术，对患者的个人信息、交易数据等进行加密存储和传输，防止数据泄露和被篡改。</w:t>
      </w:r>
    </w:p>
    <w:p w14:paraId="5C7728C2">
      <w:pPr>
        <w:pStyle w:val="64"/>
        <w:numPr>
          <w:ilvl w:val="0"/>
          <w:numId w:val="0"/>
        </w:numPr>
        <w:spacing w:line="360" w:lineRule="auto"/>
        <w:ind w:left="993" w:leftChars="0"/>
        <w:rPr>
          <w:rFonts w:ascii="宋体" w:hAnsi="宋体"/>
          <w:bCs/>
          <w:sz w:val="24"/>
          <w:szCs w:val="24"/>
          <w:highlight w:val="none"/>
        </w:rPr>
      </w:pPr>
    </w:p>
    <w:p w14:paraId="7DFBAF5D">
      <w:pPr>
        <w:pStyle w:val="134"/>
        <w:numPr>
          <w:ilvl w:val="0"/>
          <w:numId w:val="8"/>
        </w:numPr>
        <w:ind w:left="567" w:firstLine="426" w:firstLineChars="0"/>
        <w:rPr>
          <w:rFonts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主要建设内容</w:t>
      </w:r>
    </w:p>
    <w:p w14:paraId="6752B1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60" w:firstLineChars="200"/>
        <w:jc w:val="left"/>
        <w:textAlignment w:val="auto"/>
        <w:rPr>
          <w:rFonts w:hint="default" w:ascii="宋体" w:hAnsi="宋体" w:eastAsia="宋体" w:cs="宋体"/>
          <w:color w:val="222222"/>
          <w:sz w:val="23"/>
          <w:szCs w:val="23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222222"/>
          <w:sz w:val="23"/>
          <w:szCs w:val="23"/>
          <w:shd w:val="clear" w:color="auto" w:fill="FFFFFF"/>
        </w:rPr>
        <w:t xml:space="preserve"> 通过建立独立的</w:t>
      </w:r>
      <w:r>
        <w:rPr>
          <w:rFonts w:hint="eastAsia" w:ascii="宋体" w:hAnsi="宋体" w:cs="宋体"/>
          <w:color w:val="222222"/>
          <w:sz w:val="23"/>
          <w:szCs w:val="23"/>
          <w:shd w:val="clear" w:color="auto" w:fill="FFFFFF"/>
          <w:lang w:eastAsia="zh-CN"/>
        </w:rPr>
        <w:t>收付</w:t>
      </w:r>
      <w:r>
        <w:rPr>
          <w:rFonts w:hint="eastAsia" w:ascii="宋体" w:hAnsi="宋体" w:cs="宋体"/>
          <w:color w:val="222222"/>
          <w:sz w:val="23"/>
          <w:szCs w:val="23"/>
          <w:shd w:val="clear" w:color="auto" w:fill="FFFFFF"/>
        </w:rPr>
        <w:t>对账中心，为医院</w:t>
      </w:r>
      <w:r>
        <w:rPr>
          <w:rFonts w:hint="eastAsia" w:ascii="宋体" w:hAnsi="宋体" w:cs="宋体"/>
          <w:color w:val="222222"/>
          <w:sz w:val="23"/>
          <w:szCs w:val="23"/>
          <w:shd w:val="clear" w:color="auto" w:fill="FFFFFF"/>
          <w:lang w:val="en-US" w:eastAsia="zh-CN"/>
        </w:rPr>
        <w:t>门急诊、住院收费</w:t>
      </w:r>
      <w:r>
        <w:rPr>
          <w:rFonts w:hint="eastAsia" w:ascii="宋体" w:hAnsi="宋体" w:cs="宋体"/>
          <w:color w:val="222222"/>
          <w:sz w:val="23"/>
          <w:szCs w:val="23"/>
          <w:shd w:val="clear" w:color="auto" w:fill="FFFFFF"/>
        </w:rPr>
        <w:t>业务系统提供统一的支付能力，建设支付、退费标准化流程，实现医保、自费的一站式对账和异常处理能力平台</w:t>
      </w:r>
      <w:r>
        <w:rPr>
          <w:rFonts w:hint="eastAsia" w:ascii="宋体" w:hAnsi="宋体" w:cs="宋体"/>
          <w:color w:val="222222"/>
          <w:sz w:val="23"/>
          <w:szCs w:val="23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olor w:val="222222"/>
          <w:sz w:val="23"/>
          <w:szCs w:val="23"/>
          <w:shd w:val="clear" w:color="auto" w:fill="FFFFFF"/>
          <w:lang w:val="en-US" w:eastAsia="zh-CN"/>
        </w:rPr>
        <w:t>内容包含：</w:t>
      </w:r>
    </w:p>
    <w:p w14:paraId="430D75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20"/>
        <w:jc w:val="left"/>
        <w:textAlignment w:val="auto"/>
        <w:rPr>
          <w:rFonts w:ascii="宋体" w:hAnsi="宋体" w:cs="宋体"/>
          <w:color w:val="auto"/>
          <w:sz w:val="23"/>
          <w:szCs w:val="23"/>
        </w:rPr>
      </w:pPr>
      <w:r>
        <w:rPr>
          <w:rFonts w:hint="eastAsia" w:ascii="宋体" w:hAnsi="宋体" w:cs="宋体"/>
          <w:sz w:val="23"/>
          <w:szCs w:val="23"/>
        </w:rPr>
        <w:t>1.支付</w:t>
      </w:r>
      <w:r>
        <w:rPr>
          <w:rFonts w:hint="eastAsia" w:ascii="宋体" w:hAnsi="宋体" w:cs="宋体"/>
          <w:sz w:val="23"/>
          <w:szCs w:val="23"/>
          <w:lang w:val="en-US" w:eastAsia="zh-CN"/>
        </w:rPr>
        <w:t>能力</w:t>
      </w:r>
      <w:r>
        <w:rPr>
          <w:rFonts w:hint="eastAsia" w:ascii="宋体" w:hAnsi="宋体" w:cs="宋体"/>
          <w:sz w:val="23"/>
          <w:szCs w:val="23"/>
        </w:rPr>
        <w:t>统一管理(窗口当面付</w:t>
      </w:r>
      <w:r>
        <w:rPr>
          <w:rFonts w:hint="eastAsia" w:ascii="宋体" w:hAnsi="宋体" w:cs="宋体"/>
          <w:sz w:val="23"/>
          <w:szCs w:val="23"/>
          <w:lang w:eastAsia="zh-CN"/>
        </w:rPr>
        <w:t>、</w:t>
      </w:r>
      <w:r>
        <w:rPr>
          <w:rFonts w:hint="eastAsia" w:ascii="宋体" w:hAnsi="宋体" w:cs="宋体"/>
          <w:sz w:val="23"/>
          <w:szCs w:val="23"/>
          <w:lang w:val="en-US" w:eastAsia="zh-CN"/>
        </w:rPr>
        <w:t>窗口POS</w:t>
      </w:r>
      <w:r>
        <w:rPr>
          <w:rFonts w:hint="eastAsia" w:ascii="宋体" w:hAnsi="宋体" w:cs="宋体"/>
          <w:color w:val="auto"/>
          <w:sz w:val="23"/>
          <w:szCs w:val="23"/>
        </w:rPr>
        <w:t>)</w:t>
      </w:r>
    </w:p>
    <w:p w14:paraId="12AF14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20"/>
        <w:jc w:val="left"/>
        <w:textAlignment w:val="auto"/>
        <w:rPr>
          <w:rFonts w:hint="default" w:ascii="宋体" w:hAnsi="宋体" w:eastAsia="宋体" w:cs="宋体"/>
          <w:sz w:val="23"/>
          <w:szCs w:val="23"/>
          <w:lang w:val="en-US" w:eastAsia="zh-CN"/>
        </w:rPr>
      </w:pPr>
      <w:r>
        <w:rPr>
          <w:rFonts w:hint="eastAsia" w:ascii="宋体" w:hAnsi="宋体" w:cs="宋体"/>
          <w:sz w:val="23"/>
          <w:szCs w:val="23"/>
        </w:rPr>
        <w:t>2.支付方式管理</w:t>
      </w:r>
      <w:r>
        <w:rPr>
          <w:rFonts w:hint="eastAsia" w:ascii="宋体" w:hAnsi="宋体" w:cs="宋体"/>
          <w:sz w:val="23"/>
          <w:szCs w:val="23"/>
          <w:lang w:val="en-US" w:eastAsia="zh-CN"/>
        </w:rPr>
        <w:t>(窗口当面付、窗口POS)</w:t>
      </w:r>
    </w:p>
    <w:p w14:paraId="5145EF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20"/>
        <w:jc w:val="left"/>
        <w:textAlignment w:val="auto"/>
        <w:rPr>
          <w:rFonts w:hint="default" w:ascii="宋体" w:hAnsi="宋体" w:cs="宋体"/>
          <w:sz w:val="23"/>
          <w:szCs w:val="23"/>
          <w:lang w:val="en-US"/>
        </w:rPr>
      </w:pPr>
      <w:r>
        <w:rPr>
          <w:rFonts w:hint="eastAsia" w:ascii="宋体" w:hAnsi="宋体" w:cs="宋体"/>
          <w:sz w:val="23"/>
          <w:szCs w:val="23"/>
          <w:lang w:val="en-US" w:eastAsia="zh-CN"/>
        </w:rPr>
        <w:t>3</w:t>
      </w:r>
      <w:r>
        <w:rPr>
          <w:rFonts w:hint="eastAsia" w:ascii="宋体" w:hAnsi="宋体" w:cs="宋体"/>
          <w:sz w:val="23"/>
          <w:szCs w:val="23"/>
        </w:rPr>
        <w:t>.自动T+0对账</w:t>
      </w:r>
      <w:r>
        <w:rPr>
          <w:rFonts w:hint="eastAsia" w:ascii="宋体" w:hAnsi="宋体" w:cs="宋体"/>
          <w:sz w:val="23"/>
          <w:szCs w:val="23"/>
          <w:lang w:val="en-US" w:eastAsia="zh-CN"/>
        </w:rPr>
        <w:t>(窗口当面付)</w:t>
      </w:r>
    </w:p>
    <w:p w14:paraId="3E10F2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20"/>
        <w:jc w:val="left"/>
        <w:textAlignment w:val="auto"/>
        <w:rPr>
          <w:rFonts w:ascii="宋体" w:hAnsi="宋体" w:cs="宋体"/>
          <w:sz w:val="23"/>
          <w:szCs w:val="23"/>
        </w:rPr>
      </w:pPr>
      <w:r>
        <w:rPr>
          <w:rFonts w:hint="eastAsia" w:ascii="宋体" w:hAnsi="宋体" w:cs="宋体"/>
          <w:sz w:val="23"/>
          <w:szCs w:val="23"/>
          <w:lang w:val="en-US" w:eastAsia="zh-CN"/>
        </w:rPr>
        <w:t>4</w:t>
      </w:r>
      <w:r>
        <w:rPr>
          <w:rFonts w:hint="eastAsia" w:ascii="宋体" w:hAnsi="宋体" w:cs="宋体"/>
          <w:sz w:val="23"/>
          <w:szCs w:val="23"/>
        </w:rPr>
        <w:t>.自动T+1对账</w:t>
      </w:r>
    </w:p>
    <w:p w14:paraId="058E1D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20"/>
        <w:jc w:val="left"/>
        <w:textAlignment w:val="auto"/>
        <w:rPr>
          <w:rFonts w:ascii="宋体" w:hAnsi="宋体" w:cs="宋体"/>
          <w:sz w:val="23"/>
          <w:szCs w:val="23"/>
        </w:rPr>
      </w:pPr>
      <w:r>
        <w:rPr>
          <w:rFonts w:hint="eastAsia" w:ascii="宋体" w:hAnsi="宋体" w:cs="宋体"/>
          <w:sz w:val="23"/>
          <w:szCs w:val="23"/>
          <w:lang w:val="en-US" w:eastAsia="zh-CN"/>
        </w:rPr>
        <w:t>5</w:t>
      </w:r>
      <w:r>
        <w:rPr>
          <w:rFonts w:hint="eastAsia" w:ascii="宋体" w:hAnsi="宋体" w:cs="宋体"/>
          <w:sz w:val="23"/>
          <w:szCs w:val="23"/>
        </w:rPr>
        <w:t>.本地医保对账</w:t>
      </w:r>
    </w:p>
    <w:p w14:paraId="2A2647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20"/>
        <w:jc w:val="left"/>
        <w:textAlignment w:val="auto"/>
        <w:rPr>
          <w:rFonts w:ascii="宋体" w:hAnsi="宋体" w:cs="宋体"/>
          <w:sz w:val="23"/>
          <w:szCs w:val="23"/>
        </w:rPr>
      </w:pPr>
      <w:r>
        <w:rPr>
          <w:rFonts w:hint="eastAsia" w:ascii="宋体" w:hAnsi="宋体" w:cs="宋体"/>
          <w:sz w:val="23"/>
          <w:szCs w:val="23"/>
          <w:lang w:val="en-US" w:eastAsia="zh-CN"/>
        </w:rPr>
        <w:t>6</w:t>
      </w:r>
      <w:r>
        <w:rPr>
          <w:rFonts w:hint="eastAsia" w:ascii="宋体" w:hAnsi="宋体" w:cs="宋体"/>
          <w:sz w:val="23"/>
          <w:szCs w:val="23"/>
        </w:rPr>
        <w:t>.</w:t>
      </w:r>
      <w:r>
        <w:rPr>
          <w:rFonts w:hint="eastAsia" w:ascii="宋体" w:hAnsi="宋体" w:cs="宋体"/>
          <w:sz w:val="23"/>
          <w:szCs w:val="23"/>
          <w:lang w:val="en-US" w:eastAsia="zh-CN"/>
        </w:rPr>
        <w:t>省内</w:t>
      </w:r>
      <w:r>
        <w:rPr>
          <w:rFonts w:hint="eastAsia" w:ascii="宋体" w:hAnsi="宋体" w:cs="宋体"/>
          <w:sz w:val="23"/>
          <w:szCs w:val="23"/>
        </w:rPr>
        <w:t>异地医保对账</w:t>
      </w:r>
    </w:p>
    <w:p w14:paraId="0BF412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20"/>
        <w:jc w:val="left"/>
        <w:textAlignment w:val="auto"/>
        <w:rPr>
          <w:rFonts w:ascii="宋体" w:hAnsi="宋体" w:cs="宋体"/>
          <w:sz w:val="23"/>
          <w:szCs w:val="23"/>
        </w:rPr>
      </w:pPr>
      <w:r>
        <w:rPr>
          <w:rFonts w:hint="eastAsia" w:ascii="宋体" w:hAnsi="宋体" w:cs="宋体"/>
          <w:sz w:val="23"/>
          <w:szCs w:val="23"/>
          <w:lang w:val="en-US" w:eastAsia="zh-CN"/>
        </w:rPr>
        <w:t>7</w:t>
      </w:r>
      <w:r>
        <w:rPr>
          <w:rFonts w:hint="eastAsia" w:ascii="宋体" w:hAnsi="宋体" w:cs="宋体"/>
          <w:sz w:val="23"/>
          <w:szCs w:val="23"/>
        </w:rPr>
        <w:t>.异常自动处理程序</w:t>
      </w:r>
    </w:p>
    <w:p w14:paraId="198E23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20"/>
        <w:jc w:val="left"/>
        <w:textAlignment w:val="auto"/>
        <w:rPr>
          <w:rFonts w:ascii="宋体" w:hAnsi="宋体" w:cs="宋体"/>
          <w:sz w:val="23"/>
          <w:szCs w:val="23"/>
        </w:rPr>
      </w:pPr>
      <w:r>
        <w:rPr>
          <w:rFonts w:hint="eastAsia" w:ascii="宋体" w:hAnsi="宋体" w:cs="宋体"/>
          <w:sz w:val="23"/>
          <w:szCs w:val="23"/>
          <w:lang w:val="en-US" w:eastAsia="zh-CN"/>
        </w:rPr>
        <w:t>8</w:t>
      </w:r>
      <w:r>
        <w:rPr>
          <w:rFonts w:hint="eastAsia" w:ascii="宋体" w:hAnsi="宋体" w:cs="宋体"/>
          <w:sz w:val="23"/>
          <w:szCs w:val="23"/>
        </w:rPr>
        <w:t>.报表系统</w:t>
      </w:r>
    </w:p>
    <w:p w14:paraId="0CBA19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20"/>
        <w:textAlignment w:val="auto"/>
        <w:rPr>
          <w:rFonts w:hint="eastAsia" w:ascii="宋体" w:hAnsi="宋体" w:cs="宋体"/>
          <w:sz w:val="23"/>
          <w:szCs w:val="23"/>
        </w:rPr>
      </w:pPr>
      <w:r>
        <w:rPr>
          <w:rFonts w:hint="eastAsia" w:ascii="宋体" w:hAnsi="宋体" w:cs="宋体"/>
          <w:sz w:val="23"/>
          <w:szCs w:val="23"/>
          <w:lang w:val="en-US" w:eastAsia="zh-CN"/>
        </w:rPr>
        <w:t>9</w:t>
      </w:r>
      <w:r>
        <w:rPr>
          <w:rFonts w:hint="eastAsia" w:ascii="宋体" w:hAnsi="宋体" w:cs="宋体"/>
          <w:sz w:val="23"/>
          <w:szCs w:val="23"/>
        </w:rPr>
        <w:t>.系统管理</w:t>
      </w:r>
    </w:p>
    <w:p w14:paraId="52532A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20"/>
        <w:textAlignment w:val="auto"/>
        <w:rPr>
          <w:rFonts w:hint="eastAsia" w:ascii="宋体" w:hAnsi="宋体" w:cs="宋体"/>
          <w:sz w:val="23"/>
          <w:szCs w:val="23"/>
          <w:lang w:val="en-US" w:eastAsia="zh-CN"/>
        </w:rPr>
      </w:pPr>
      <w:r>
        <w:rPr>
          <w:rFonts w:hint="eastAsia" w:ascii="宋体" w:hAnsi="宋体" w:cs="宋体"/>
          <w:sz w:val="23"/>
          <w:szCs w:val="23"/>
          <w:lang w:val="en-US" w:eastAsia="zh-CN"/>
        </w:rPr>
        <w:t>10.体检对账系统</w:t>
      </w:r>
    </w:p>
    <w:p w14:paraId="5C9767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20"/>
        <w:textAlignment w:val="auto"/>
        <w:rPr>
          <w:rFonts w:hint="default" w:ascii="宋体" w:hAnsi="宋体" w:cs="宋体"/>
          <w:color w:val="auto"/>
          <w:sz w:val="23"/>
          <w:szCs w:val="23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3"/>
          <w:szCs w:val="23"/>
          <w:lang w:val="en-US" w:eastAsia="zh-CN"/>
        </w:rPr>
        <w:t>11.</w:t>
      </w:r>
      <w:r>
        <w:rPr>
          <w:rFonts w:hint="eastAsia" w:ascii="宋体" w:hAnsi="宋体" w:cs="宋体"/>
          <w:color w:val="auto"/>
          <w:sz w:val="23"/>
          <w:szCs w:val="23"/>
          <w:shd w:val="clear" w:color="auto" w:fill="FFFFFF"/>
          <w:lang w:val="en-US" w:eastAsia="zh-CN"/>
        </w:rPr>
        <w:t>非医对账系统(包含停车场收入、急救POS；由停车场业务系统和HIS提供收入清单)。</w:t>
      </w:r>
    </w:p>
    <w:p w14:paraId="7F295A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20"/>
        <w:textAlignment w:val="auto"/>
        <w:rPr>
          <w:rFonts w:hint="default" w:ascii="宋体" w:hAnsi="宋体" w:cs="宋体"/>
          <w:sz w:val="23"/>
          <w:szCs w:val="23"/>
          <w:lang w:val="en-US" w:eastAsia="zh-CN"/>
        </w:rPr>
      </w:pPr>
    </w:p>
    <w:p w14:paraId="1F202D85">
      <w:pPr>
        <w:snapToGrid w:val="0"/>
        <w:spacing w:line="360" w:lineRule="auto"/>
        <w:jc w:val="left"/>
        <w:rPr>
          <w:rFonts w:ascii="宋体" w:hAnsi="宋体" w:cs="宋体"/>
          <w:b/>
          <w:bCs/>
          <w:sz w:val="24"/>
        </w:rPr>
      </w:pPr>
      <w:bookmarkStart w:id="5" w:name="_GoBack"/>
      <w:bookmarkEnd w:id="5"/>
    </w:p>
    <w:sectPr>
      <w:footerReference r:id="rId3" w:type="default"/>
      <w:footerReference r:id="rId4" w:type="even"/>
      <w:pgSz w:w="11907" w:h="16840"/>
      <w:pgMar w:top="1440" w:right="1797" w:bottom="1440" w:left="1797" w:header="851" w:footer="992" w:gutter="0"/>
      <w:cols w:space="720" w:num="1"/>
      <w:titlePg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粗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(W1)">
    <w:altName w:val="Arial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细等线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H Yb 2g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??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F1675">
    <w:pPr>
      <w:pStyle w:val="27"/>
      <w:framePr w:wrap="around" w:vAnchor="text" w:hAnchor="margin" w:xAlign="center" w:y="1"/>
      <w:rPr>
        <w:rStyle w:val="46"/>
      </w:rPr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61BE0159">
    <w:pPr>
      <w:pStyle w:val="2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CFC07">
    <w:pPr>
      <w:pStyle w:val="27"/>
      <w:framePr w:wrap="around" w:vAnchor="text" w:hAnchor="margin" w:xAlign="center" w:y="1"/>
      <w:rPr>
        <w:rStyle w:val="46"/>
      </w:rPr>
    </w:pPr>
    <w:r>
      <w:rPr>
        <w:rStyle w:val="46"/>
      </w:rPr>
      <w:fldChar w:fldCharType="begin"/>
    </w:r>
    <w:r>
      <w:rPr>
        <w:rStyle w:val="46"/>
      </w:rPr>
      <w:instrText xml:space="preserve">PAGE  </w:instrText>
    </w:r>
    <w:r>
      <w:rPr>
        <w:rStyle w:val="46"/>
      </w:rPr>
      <w:fldChar w:fldCharType="end"/>
    </w:r>
  </w:p>
  <w:p w14:paraId="1D45EE37">
    <w:pPr>
      <w:pStyle w:val="2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51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4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2">
    <w:nsid w:val="12503483"/>
    <w:multiLevelType w:val="multilevel"/>
    <w:tmpl w:val="12503483"/>
    <w:lvl w:ilvl="0" w:tentative="0">
      <w:start w:val="1"/>
      <w:numFmt w:val="bullet"/>
      <w:pStyle w:val="75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pStyle w:val="74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160D20D0"/>
    <w:multiLevelType w:val="multilevel"/>
    <w:tmpl w:val="160D20D0"/>
    <w:lvl w:ilvl="0" w:tentative="0">
      <w:start w:val="1"/>
      <w:numFmt w:val="bullet"/>
      <w:pStyle w:val="66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pStyle w:val="67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4">
    <w:nsid w:val="16A03C0F"/>
    <w:multiLevelType w:val="multilevel"/>
    <w:tmpl w:val="16A03C0F"/>
    <w:lvl w:ilvl="0" w:tentative="0">
      <w:start w:val="1"/>
      <w:numFmt w:val="chineseCountingThousand"/>
      <w:lvlText w:val="(%1)"/>
      <w:lvlJc w:val="left"/>
      <w:pPr>
        <w:ind w:left="842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abstractNum w:abstractNumId="5">
    <w:nsid w:val="2F395B7B"/>
    <w:multiLevelType w:val="multilevel"/>
    <w:tmpl w:val="2F395B7B"/>
    <w:lvl w:ilvl="0" w:tentative="0">
      <w:start w:val="1"/>
      <w:numFmt w:val="bullet"/>
      <w:pStyle w:val="11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"/>
      <w:lvlJc w:val="left"/>
      <w:pPr>
        <w:tabs>
          <w:tab w:val="left" w:pos="1140"/>
        </w:tabs>
        <w:ind w:left="11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abstractNum w:abstractNumId="6">
    <w:nsid w:val="31F30684"/>
    <w:multiLevelType w:val="multilevel"/>
    <w:tmpl w:val="31F3068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AEF7716"/>
    <w:multiLevelType w:val="multilevel"/>
    <w:tmpl w:val="7AEF7716"/>
    <w:lvl w:ilvl="0" w:tentative="0">
      <w:start w:val="1"/>
      <w:numFmt w:val="chineseCountingThousand"/>
      <w:pStyle w:val="87"/>
      <w:lvlText w:val="%1"/>
      <w:lvlJc w:val="left"/>
      <w:pPr>
        <w:tabs>
          <w:tab w:val="left" w:pos="1290"/>
        </w:tabs>
        <w:ind w:left="630" w:hanging="420"/>
      </w:pPr>
      <w:rPr>
        <w:rFonts w:hint="eastAsia"/>
        <w:sz w:val="32"/>
        <w:szCs w:val="32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NjNjZGVhZjYwMzlmMTg2OTgxOWI5M2Q5YTE0OTEifQ=="/>
  </w:docVars>
  <w:rsids>
    <w:rsidRoot w:val="006C5683"/>
    <w:rsid w:val="00000AD9"/>
    <w:rsid w:val="000043C0"/>
    <w:rsid w:val="000050CA"/>
    <w:rsid w:val="000051C6"/>
    <w:rsid w:val="00005215"/>
    <w:rsid w:val="00005A10"/>
    <w:rsid w:val="00005D3D"/>
    <w:rsid w:val="00006F7B"/>
    <w:rsid w:val="00007951"/>
    <w:rsid w:val="00010063"/>
    <w:rsid w:val="00010102"/>
    <w:rsid w:val="00011EA6"/>
    <w:rsid w:val="00012B21"/>
    <w:rsid w:val="0001300F"/>
    <w:rsid w:val="00013262"/>
    <w:rsid w:val="00013EF9"/>
    <w:rsid w:val="0001480D"/>
    <w:rsid w:val="00014A5C"/>
    <w:rsid w:val="00015388"/>
    <w:rsid w:val="00016D97"/>
    <w:rsid w:val="0001716B"/>
    <w:rsid w:val="00017F81"/>
    <w:rsid w:val="00020691"/>
    <w:rsid w:val="000211EA"/>
    <w:rsid w:val="000234B2"/>
    <w:rsid w:val="00024838"/>
    <w:rsid w:val="00025AE4"/>
    <w:rsid w:val="0002684B"/>
    <w:rsid w:val="00027645"/>
    <w:rsid w:val="000300AE"/>
    <w:rsid w:val="000300EE"/>
    <w:rsid w:val="000302B6"/>
    <w:rsid w:val="0003106D"/>
    <w:rsid w:val="00031700"/>
    <w:rsid w:val="00031F6E"/>
    <w:rsid w:val="0003277F"/>
    <w:rsid w:val="00032948"/>
    <w:rsid w:val="00032B0A"/>
    <w:rsid w:val="0003315D"/>
    <w:rsid w:val="00033DE7"/>
    <w:rsid w:val="0003539D"/>
    <w:rsid w:val="0003541F"/>
    <w:rsid w:val="00036A2B"/>
    <w:rsid w:val="00040D3C"/>
    <w:rsid w:val="00042C84"/>
    <w:rsid w:val="00043739"/>
    <w:rsid w:val="00043A89"/>
    <w:rsid w:val="00045739"/>
    <w:rsid w:val="00046D30"/>
    <w:rsid w:val="000510B6"/>
    <w:rsid w:val="00051133"/>
    <w:rsid w:val="00051F3F"/>
    <w:rsid w:val="000521D8"/>
    <w:rsid w:val="00052BC1"/>
    <w:rsid w:val="00053A89"/>
    <w:rsid w:val="00054D1F"/>
    <w:rsid w:val="0005582B"/>
    <w:rsid w:val="00056247"/>
    <w:rsid w:val="00056292"/>
    <w:rsid w:val="00056C11"/>
    <w:rsid w:val="00057302"/>
    <w:rsid w:val="00057332"/>
    <w:rsid w:val="00057D00"/>
    <w:rsid w:val="0006267A"/>
    <w:rsid w:val="0006335B"/>
    <w:rsid w:val="0006366C"/>
    <w:rsid w:val="00063C25"/>
    <w:rsid w:val="00064892"/>
    <w:rsid w:val="00066026"/>
    <w:rsid w:val="0006660A"/>
    <w:rsid w:val="0006670C"/>
    <w:rsid w:val="00067960"/>
    <w:rsid w:val="0007003A"/>
    <w:rsid w:val="00070210"/>
    <w:rsid w:val="000707BF"/>
    <w:rsid w:val="000723AE"/>
    <w:rsid w:val="0007277D"/>
    <w:rsid w:val="000734CD"/>
    <w:rsid w:val="00074403"/>
    <w:rsid w:val="00074CF0"/>
    <w:rsid w:val="000750DC"/>
    <w:rsid w:val="0007583C"/>
    <w:rsid w:val="00076057"/>
    <w:rsid w:val="000770EC"/>
    <w:rsid w:val="00081E95"/>
    <w:rsid w:val="00082667"/>
    <w:rsid w:val="00082AD2"/>
    <w:rsid w:val="00083DC6"/>
    <w:rsid w:val="00084857"/>
    <w:rsid w:val="00084F26"/>
    <w:rsid w:val="000850AF"/>
    <w:rsid w:val="000852EB"/>
    <w:rsid w:val="00085A26"/>
    <w:rsid w:val="000869D8"/>
    <w:rsid w:val="00086CA6"/>
    <w:rsid w:val="00086F0A"/>
    <w:rsid w:val="00090213"/>
    <w:rsid w:val="00092FC7"/>
    <w:rsid w:val="00093133"/>
    <w:rsid w:val="0009395E"/>
    <w:rsid w:val="000954D5"/>
    <w:rsid w:val="00095723"/>
    <w:rsid w:val="0009618D"/>
    <w:rsid w:val="0009709B"/>
    <w:rsid w:val="000975E3"/>
    <w:rsid w:val="000A1DD1"/>
    <w:rsid w:val="000A21A5"/>
    <w:rsid w:val="000A3908"/>
    <w:rsid w:val="000A4C29"/>
    <w:rsid w:val="000A5EA4"/>
    <w:rsid w:val="000A6E2B"/>
    <w:rsid w:val="000A79D3"/>
    <w:rsid w:val="000B05E2"/>
    <w:rsid w:val="000B0C99"/>
    <w:rsid w:val="000B2213"/>
    <w:rsid w:val="000B2568"/>
    <w:rsid w:val="000B41BB"/>
    <w:rsid w:val="000B5357"/>
    <w:rsid w:val="000B5853"/>
    <w:rsid w:val="000B597F"/>
    <w:rsid w:val="000B634D"/>
    <w:rsid w:val="000B7465"/>
    <w:rsid w:val="000C14CB"/>
    <w:rsid w:val="000C18BC"/>
    <w:rsid w:val="000C1EE4"/>
    <w:rsid w:val="000C1FF9"/>
    <w:rsid w:val="000C21C4"/>
    <w:rsid w:val="000C4151"/>
    <w:rsid w:val="000C4425"/>
    <w:rsid w:val="000C4B12"/>
    <w:rsid w:val="000C5FA7"/>
    <w:rsid w:val="000C7E71"/>
    <w:rsid w:val="000D16AA"/>
    <w:rsid w:val="000D196C"/>
    <w:rsid w:val="000D1A7D"/>
    <w:rsid w:val="000D2309"/>
    <w:rsid w:val="000D2CCA"/>
    <w:rsid w:val="000D366B"/>
    <w:rsid w:val="000D38F9"/>
    <w:rsid w:val="000D5D6B"/>
    <w:rsid w:val="000D62C8"/>
    <w:rsid w:val="000D7A20"/>
    <w:rsid w:val="000E161C"/>
    <w:rsid w:val="000E2B61"/>
    <w:rsid w:val="000E470B"/>
    <w:rsid w:val="000E4DE8"/>
    <w:rsid w:val="000E50F5"/>
    <w:rsid w:val="000E5E99"/>
    <w:rsid w:val="000E73D9"/>
    <w:rsid w:val="000F0C3B"/>
    <w:rsid w:val="000F0E9F"/>
    <w:rsid w:val="000F1540"/>
    <w:rsid w:val="000F2065"/>
    <w:rsid w:val="000F2A88"/>
    <w:rsid w:val="000F2C23"/>
    <w:rsid w:val="000F2D1B"/>
    <w:rsid w:val="000F3658"/>
    <w:rsid w:val="000F3B37"/>
    <w:rsid w:val="000F3F12"/>
    <w:rsid w:val="000F4478"/>
    <w:rsid w:val="000F565B"/>
    <w:rsid w:val="000F5C6C"/>
    <w:rsid w:val="000F5F3F"/>
    <w:rsid w:val="00100570"/>
    <w:rsid w:val="0010184B"/>
    <w:rsid w:val="00101CE5"/>
    <w:rsid w:val="00101DD0"/>
    <w:rsid w:val="00102555"/>
    <w:rsid w:val="001029C0"/>
    <w:rsid w:val="00102B4B"/>
    <w:rsid w:val="00103AB9"/>
    <w:rsid w:val="00103E80"/>
    <w:rsid w:val="00107187"/>
    <w:rsid w:val="00107272"/>
    <w:rsid w:val="001074FE"/>
    <w:rsid w:val="00107D54"/>
    <w:rsid w:val="00110B62"/>
    <w:rsid w:val="00111581"/>
    <w:rsid w:val="00111CEB"/>
    <w:rsid w:val="0011245C"/>
    <w:rsid w:val="001141AD"/>
    <w:rsid w:val="0011500F"/>
    <w:rsid w:val="00115A55"/>
    <w:rsid w:val="0011665D"/>
    <w:rsid w:val="00116AAC"/>
    <w:rsid w:val="00117D55"/>
    <w:rsid w:val="001204B2"/>
    <w:rsid w:val="001212EF"/>
    <w:rsid w:val="001217DC"/>
    <w:rsid w:val="00121F81"/>
    <w:rsid w:val="0012203F"/>
    <w:rsid w:val="00123CC6"/>
    <w:rsid w:val="0012503D"/>
    <w:rsid w:val="00125689"/>
    <w:rsid w:val="00125C8A"/>
    <w:rsid w:val="001261FC"/>
    <w:rsid w:val="001306FE"/>
    <w:rsid w:val="00130827"/>
    <w:rsid w:val="001308A2"/>
    <w:rsid w:val="00131140"/>
    <w:rsid w:val="00132FD3"/>
    <w:rsid w:val="00133A61"/>
    <w:rsid w:val="00134CBA"/>
    <w:rsid w:val="001362BD"/>
    <w:rsid w:val="0013673A"/>
    <w:rsid w:val="00137F86"/>
    <w:rsid w:val="001410EB"/>
    <w:rsid w:val="00141B41"/>
    <w:rsid w:val="00143419"/>
    <w:rsid w:val="00143554"/>
    <w:rsid w:val="00143653"/>
    <w:rsid w:val="00143934"/>
    <w:rsid w:val="00143B3A"/>
    <w:rsid w:val="00143E43"/>
    <w:rsid w:val="00143FFC"/>
    <w:rsid w:val="00146ABB"/>
    <w:rsid w:val="00147338"/>
    <w:rsid w:val="00147A48"/>
    <w:rsid w:val="00150143"/>
    <w:rsid w:val="001509AB"/>
    <w:rsid w:val="00152E91"/>
    <w:rsid w:val="00153EC9"/>
    <w:rsid w:val="0015460B"/>
    <w:rsid w:val="00156CA9"/>
    <w:rsid w:val="00157465"/>
    <w:rsid w:val="00157E23"/>
    <w:rsid w:val="00157FC3"/>
    <w:rsid w:val="00160ACE"/>
    <w:rsid w:val="00161C4F"/>
    <w:rsid w:val="00161C84"/>
    <w:rsid w:val="00161F2A"/>
    <w:rsid w:val="00161FDF"/>
    <w:rsid w:val="001626BD"/>
    <w:rsid w:val="00162C33"/>
    <w:rsid w:val="0016340E"/>
    <w:rsid w:val="00164E23"/>
    <w:rsid w:val="0016595F"/>
    <w:rsid w:val="00166A2C"/>
    <w:rsid w:val="00166BF2"/>
    <w:rsid w:val="00166CC3"/>
    <w:rsid w:val="00170A9E"/>
    <w:rsid w:val="0017121A"/>
    <w:rsid w:val="00171401"/>
    <w:rsid w:val="00171777"/>
    <w:rsid w:val="001719FB"/>
    <w:rsid w:val="00172B65"/>
    <w:rsid w:val="00172EF5"/>
    <w:rsid w:val="001732E1"/>
    <w:rsid w:val="00175189"/>
    <w:rsid w:val="0017613E"/>
    <w:rsid w:val="00177167"/>
    <w:rsid w:val="00177F97"/>
    <w:rsid w:val="00181A71"/>
    <w:rsid w:val="0018261B"/>
    <w:rsid w:val="00182EA3"/>
    <w:rsid w:val="001834A7"/>
    <w:rsid w:val="0018373B"/>
    <w:rsid w:val="00183B40"/>
    <w:rsid w:val="00183C79"/>
    <w:rsid w:val="00183C8B"/>
    <w:rsid w:val="00183E75"/>
    <w:rsid w:val="001845CF"/>
    <w:rsid w:val="001865BB"/>
    <w:rsid w:val="00187518"/>
    <w:rsid w:val="00187743"/>
    <w:rsid w:val="0019096C"/>
    <w:rsid w:val="001913FC"/>
    <w:rsid w:val="00191EA7"/>
    <w:rsid w:val="00192164"/>
    <w:rsid w:val="00194C98"/>
    <w:rsid w:val="00194FB7"/>
    <w:rsid w:val="00196B4E"/>
    <w:rsid w:val="001975A1"/>
    <w:rsid w:val="001A027A"/>
    <w:rsid w:val="001A08E4"/>
    <w:rsid w:val="001A0D2C"/>
    <w:rsid w:val="001A12B5"/>
    <w:rsid w:val="001A1C72"/>
    <w:rsid w:val="001A3980"/>
    <w:rsid w:val="001A422B"/>
    <w:rsid w:val="001A440A"/>
    <w:rsid w:val="001A4A55"/>
    <w:rsid w:val="001A5C6F"/>
    <w:rsid w:val="001A6A4F"/>
    <w:rsid w:val="001A76B7"/>
    <w:rsid w:val="001B015C"/>
    <w:rsid w:val="001B1339"/>
    <w:rsid w:val="001B1B58"/>
    <w:rsid w:val="001B1F55"/>
    <w:rsid w:val="001B2049"/>
    <w:rsid w:val="001B2934"/>
    <w:rsid w:val="001B4A37"/>
    <w:rsid w:val="001B6FAD"/>
    <w:rsid w:val="001C04B2"/>
    <w:rsid w:val="001C1FDE"/>
    <w:rsid w:val="001C2063"/>
    <w:rsid w:val="001C21E1"/>
    <w:rsid w:val="001C3426"/>
    <w:rsid w:val="001C4768"/>
    <w:rsid w:val="001C5839"/>
    <w:rsid w:val="001C6AF6"/>
    <w:rsid w:val="001C7129"/>
    <w:rsid w:val="001C77E1"/>
    <w:rsid w:val="001C7ADA"/>
    <w:rsid w:val="001D121D"/>
    <w:rsid w:val="001D3543"/>
    <w:rsid w:val="001D3B85"/>
    <w:rsid w:val="001D4151"/>
    <w:rsid w:val="001D501B"/>
    <w:rsid w:val="001D58E5"/>
    <w:rsid w:val="001E0FAB"/>
    <w:rsid w:val="001E2502"/>
    <w:rsid w:val="001E292F"/>
    <w:rsid w:val="001E351C"/>
    <w:rsid w:val="001E474D"/>
    <w:rsid w:val="001E5194"/>
    <w:rsid w:val="001E5A81"/>
    <w:rsid w:val="001E62FB"/>
    <w:rsid w:val="001E6A0B"/>
    <w:rsid w:val="001E77DA"/>
    <w:rsid w:val="001E7A2F"/>
    <w:rsid w:val="001E7AB0"/>
    <w:rsid w:val="001E7DD0"/>
    <w:rsid w:val="001F0349"/>
    <w:rsid w:val="001F077B"/>
    <w:rsid w:val="001F0B74"/>
    <w:rsid w:val="001F2648"/>
    <w:rsid w:val="001F41B9"/>
    <w:rsid w:val="001F4BE8"/>
    <w:rsid w:val="001F4EB8"/>
    <w:rsid w:val="001F560A"/>
    <w:rsid w:val="001F6318"/>
    <w:rsid w:val="001F65B1"/>
    <w:rsid w:val="001F6B83"/>
    <w:rsid w:val="001F6F6A"/>
    <w:rsid w:val="001F7595"/>
    <w:rsid w:val="002000B8"/>
    <w:rsid w:val="00200B4C"/>
    <w:rsid w:val="00203267"/>
    <w:rsid w:val="00203897"/>
    <w:rsid w:val="0020391D"/>
    <w:rsid w:val="00205F9C"/>
    <w:rsid w:val="002060F7"/>
    <w:rsid w:val="00207BC6"/>
    <w:rsid w:val="00210771"/>
    <w:rsid w:val="00211885"/>
    <w:rsid w:val="00212ADF"/>
    <w:rsid w:val="00212B9E"/>
    <w:rsid w:val="002134CF"/>
    <w:rsid w:val="00213A60"/>
    <w:rsid w:val="0021429B"/>
    <w:rsid w:val="00215699"/>
    <w:rsid w:val="002159DE"/>
    <w:rsid w:val="00215A47"/>
    <w:rsid w:val="00215E99"/>
    <w:rsid w:val="0021667D"/>
    <w:rsid w:val="002166A1"/>
    <w:rsid w:val="002166A6"/>
    <w:rsid w:val="00216BB6"/>
    <w:rsid w:val="0022048B"/>
    <w:rsid w:val="0022175C"/>
    <w:rsid w:val="00222261"/>
    <w:rsid w:val="00223AB6"/>
    <w:rsid w:val="00223AC8"/>
    <w:rsid w:val="00223C96"/>
    <w:rsid w:val="00224852"/>
    <w:rsid w:val="0022634D"/>
    <w:rsid w:val="00226437"/>
    <w:rsid w:val="00227512"/>
    <w:rsid w:val="0022766E"/>
    <w:rsid w:val="002278D5"/>
    <w:rsid w:val="00227C13"/>
    <w:rsid w:val="00227D49"/>
    <w:rsid w:val="00227FC7"/>
    <w:rsid w:val="00230F66"/>
    <w:rsid w:val="00233A54"/>
    <w:rsid w:val="00234440"/>
    <w:rsid w:val="002347C9"/>
    <w:rsid w:val="00235A73"/>
    <w:rsid w:val="00236E72"/>
    <w:rsid w:val="002411BD"/>
    <w:rsid w:val="00244711"/>
    <w:rsid w:val="00244AE4"/>
    <w:rsid w:val="00245EBE"/>
    <w:rsid w:val="002472C1"/>
    <w:rsid w:val="002473F4"/>
    <w:rsid w:val="00250F42"/>
    <w:rsid w:val="00252934"/>
    <w:rsid w:val="00252EBA"/>
    <w:rsid w:val="0025361A"/>
    <w:rsid w:val="002545EF"/>
    <w:rsid w:val="00254B44"/>
    <w:rsid w:val="00254E99"/>
    <w:rsid w:val="00255B9B"/>
    <w:rsid w:val="00256596"/>
    <w:rsid w:val="0026027A"/>
    <w:rsid w:val="00260533"/>
    <w:rsid w:val="002605CE"/>
    <w:rsid w:val="00261367"/>
    <w:rsid w:val="00261A54"/>
    <w:rsid w:val="00261C21"/>
    <w:rsid w:val="00261D37"/>
    <w:rsid w:val="00262D6B"/>
    <w:rsid w:val="00262ED0"/>
    <w:rsid w:val="00263607"/>
    <w:rsid w:val="002638EE"/>
    <w:rsid w:val="00264965"/>
    <w:rsid w:val="002656E1"/>
    <w:rsid w:val="00265CFF"/>
    <w:rsid w:val="00270B4E"/>
    <w:rsid w:val="00271500"/>
    <w:rsid w:val="00272E57"/>
    <w:rsid w:val="00274663"/>
    <w:rsid w:val="00275641"/>
    <w:rsid w:val="0027569A"/>
    <w:rsid w:val="002767D9"/>
    <w:rsid w:val="0028021A"/>
    <w:rsid w:val="00280F4B"/>
    <w:rsid w:val="002821E9"/>
    <w:rsid w:val="002827D2"/>
    <w:rsid w:val="002835B7"/>
    <w:rsid w:val="0028361E"/>
    <w:rsid w:val="00283DE0"/>
    <w:rsid w:val="00284C1F"/>
    <w:rsid w:val="002851AF"/>
    <w:rsid w:val="00286129"/>
    <w:rsid w:val="0028787B"/>
    <w:rsid w:val="00287E1B"/>
    <w:rsid w:val="00290263"/>
    <w:rsid w:val="002908A7"/>
    <w:rsid w:val="00291768"/>
    <w:rsid w:val="00291796"/>
    <w:rsid w:val="00292C52"/>
    <w:rsid w:val="00292F66"/>
    <w:rsid w:val="0029315D"/>
    <w:rsid w:val="00293A33"/>
    <w:rsid w:val="0029449E"/>
    <w:rsid w:val="0029488D"/>
    <w:rsid w:val="0029530C"/>
    <w:rsid w:val="00296020"/>
    <w:rsid w:val="0029693F"/>
    <w:rsid w:val="002969C6"/>
    <w:rsid w:val="00296F46"/>
    <w:rsid w:val="00296F8A"/>
    <w:rsid w:val="00297AD1"/>
    <w:rsid w:val="00297CCD"/>
    <w:rsid w:val="002A11CE"/>
    <w:rsid w:val="002A13E2"/>
    <w:rsid w:val="002A180F"/>
    <w:rsid w:val="002A199B"/>
    <w:rsid w:val="002A1B36"/>
    <w:rsid w:val="002A37E6"/>
    <w:rsid w:val="002A409A"/>
    <w:rsid w:val="002A4BFA"/>
    <w:rsid w:val="002A4D7B"/>
    <w:rsid w:val="002A4DFC"/>
    <w:rsid w:val="002B18D6"/>
    <w:rsid w:val="002B1B98"/>
    <w:rsid w:val="002B22D4"/>
    <w:rsid w:val="002B3984"/>
    <w:rsid w:val="002B4BF3"/>
    <w:rsid w:val="002B55C8"/>
    <w:rsid w:val="002B5E4B"/>
    <w:rsid w:val="002B660D"/>
    <w:rsid w:val="002B7969"/>
    <w:rsid w:val="002C0031"/>
    <w:rsid w:val="002C0485"/>
    <w:rsid w:val="002C0762"/>
    <w:rsid w:val="002C1397"/>
    <w:rsid w:val="002C257A"/>
    <w:rsid w:val="002C2BEC"/>
    <w:rsid w:val="002C30C0"/>
    <w:rsid w:val="002C4F4B"/>
    <w:rsid w:val="002C6EC0"/>
    <w:rsid w:val="002C6FC4"/>
    <w:rsid w:val="002D0356"/>
    <w:rsid w:val="002D07C0"/>
    <w:rsid w:val="002D0F98"/>
    <w:rsid w:val="002D1DFB"/>
    <w:rsid w:val="002D45BF"/>
    <w:rsid w:val="002D4A85"/>
    <w:rsid w:val="002D6162"/>
    <w:rsid w:val="002D64DF"/>
    <w:rsid w:val="002D6C5F"/>
    <w:rsid w:val="002D6CA6"/>
    <w:rsid w:val="002E242E"/>
    <w:rsid w:val="002E2FEC"/>
    <w:rsid w:val="002E38DB"/>
    <w:rsid w:val="002E4AB1"/>
    <w:rsid w:val="002E4F8A"/>
    <w:rsid w:val="002E505D"/>
    <w:rsid w:val="002E73B8"/>
    <w:rsid w:val="002F0823"/>
    <w:rsid w:val="002F113B"/>
    <w:rsid w:val="002F2471"/>
    <w:rsid w:val="002F2B7A"/>
    <w:rsid w:val="002F3105"/>
    <w:rsid w:val="002F5676"/>
    <w:rsid w:val="002F5E6C"/>
    <w:rsid w:val="002F72FF"/>
    <w:rsid w:val="002F7987"/>
    <w:rsid w:val="002F79D4"/>
    <w:rsid w:val="00300BF3"/>
    <w:rsid w:val="0030143F"/>
    <w:rsid w:val="00301BCD"/>
    <w:rsid w:val="00303ACF"/>
    <w:rsid w:val="0030463E"/>
    <w:rsid w:val="003047AB"/>
    <w:rsid w:val="00304ED6"/>
    <w:rsid w:val="00306D5D"/>
    <w:rsid w:val="00306FF4"/>
    <w:rsid w:val="0031060A"/>
    <w:rsid w:val="00310EE1"/>
    <w:rsid w:val="003122B0"/>
    <w:rsid w:val="00312390"/>
    <w:rsid w:val="003138EB"/>
    <w:rsid w:val="00315880"/>
    <w:rsid w:val="00315A06"/>
    <w:rsid w:val="0031678B"/>
    <w:rsid w:val="0031683C"/>
    <w:rsid w:val="003168EC"/>
    <w:rsid w:val="00317146"/>
    <w:rsid w:val="003176EA"/>
    <w:rsid w:val="00317D36"/>
    <w:rsid w:val="00321473"/>
    <w:rsid w:val="003225FB"/>
    <w:rsid w:val="00323A7C"/>
    <w:rsid w:val="00323BE9"/>
    <w:rsid w:val="00323C32"/>
    <w:rsid w:val="00323CC7"/>
    <w:rsid w:val="003241C6"/>
    <w:rsid w:val="003242A8"/>
    <w:rsid w:val="00324A1D"/>
    <w:rsid w:val="00324C55"/>
    <w:rsid w:val="003250B4"/>
    <w:rsid w:val="00325742"/>
    <w:rsid w:val="0032631C"/>
    <w:rsid w:val="00327AB3"/>
    <w:rsid w:val="00327F9E"/>
    <w:rsid w:val="00330527"/>
    <w:rsid w:val="003318A6"/>
    <w:rsid w:val="003321A8"/>
    <w:rsid w:val="00332EB1"/>
    <w:rsid w:val="00333E63"/>
    <w:rsid w:val="00334044"/>
    <w:rsid w:val="0033497C"/>
    <w:rsid w:val="00335188"/>
    <w:rsid w:val="00335234"/>
    <w:rsid w:val="003373B8"/>
    <w:rsid w:val="003413F4"/>
    <w:rsid w:val="00342DC1"/>
    <w:rsid w:val="00342EF7"/>
    <w:rsid w:val="003432B6"/>
    <w:rsid w:val="00343F41"/>
    <w:rsid w:val="00344BF3"/>
    <w:rsid w:val="00345CC1"/>
    <w:rsid w:val="00345EA7"/>
    <w:rsid w:val="0034629D"/>
    <w:rsid w:val="0034652C"/>
    <w:rsid w:val="00346606"/>
    <w:rsid w:val="00346B62"/>
    <w:rsid w:val="00346E73"/>
    <w:rsid w:val="00350219"/>
    <w:rsid w:val="0035067B"/>
    <w:rsid w:val="003508BF"/>
    <w:rsid w:val="00350B6E"/>
    <w:rsid w:val="00351A4A"/>
    <w:rsid w:val="00351D95"/>
    <w:rsid w:val="00351E32"/>
    <w:rsid w:val="00351FB4"/>
    <w:rsid w:val="00353860"/>
    <w:rsid w:val="00354CD9"/>
    <w:rsid w:val="003556C1"/>
    <w:rsid w:val="00355EEE"/>
    <w:rsid w:val="00360494"/>
    <w:rsid w:val="00360C00"/>
    <w:rsid w:val="00361935"/>
    <w:rsid w:val="003626AE"/>
    <w:rsid w:val="0036508D"/>
    <w:rsid w:val="003651C8"/>
    <w:rsid w:val="00366321"/>
    <w:rsid w:val="003669F1"/>
    <w:rsid w:val="00366F10"/>
    <w:rsid w:val="003700A3"/>
    <w:rsid w:val="00370B40"/>
    <w:rsid w:val="00371C15"/>
    <w:rsid w:val="00372CDF"/>
    <w:rsid w:val="00373411"/>
    <w:rsid w:val="00373D40"/>
    <w:rsid w:val="003741F6"/>
    <w:rsid w:val="00374A29"/>
    <w:rsid w:val="00374FA4"/>
    <w:rsid w:val="003756C6"/>
    <w:rsid w:val="00376E35"/>
    <w:rsid w:val="00377F6C"/>
    <w:rsid w:val="00380094"/>
    <w:rsid w:val="00380256"/>
    <w:rsid w:val="0038165D"/>
    <w:rsid w:val="00383071"/>
    <w:rsid w:val="0038418D"/>
    <w:rsid w:val="00385444"/>
    <w:rsid w:val="00385717"/>
    <w:rsid w:val="00385F39"/>
    <w:rsid w:val="00386070"/>
    <w:rsid w:val="0039003E"/>
    <w:rsid w:val="003900A5"/>
    <w:rsid w:val="003906B5"/>
    <w:rsid w:val="00390941"/>
    <w:rsid w:val="003917AD"/>
    <w:rsid w:val="00391FAB"/>
    <w:rsid w:val="00392539"/>
    <w:rsid w:val="00392677"/>
    <w:rsid w:val="00393431"/>
    <w:rsid w:val="00393633"/>
    <w:rsid w:val="00393B41"/>
    <w:rsid w:val="003945E2"/>
    <w:rsid w:val="00394981"/>
    <w:rsid w:val="003953A8"/>
    <w:rsid w:val="003958E6"/>
    <w:rsid w:val="00395D76"/>
    <w:rsid w:val="00395F04"/>
    <w:rsid w:val="00396F7B"/>
    <w:rsid w:val="00396FA3"/>
    <w:rsid w:val="0039788E"/>
    <w:rsid w:val="00397F0D"/>
    <w:rsid w:val="003A0DC3"/>
    <w:rsid w:val="003A1CF5"/>
    <w:rsid w:val="003A2812"/>
    <w:rsid w:val="003A2D0C"/>
    <w:rsid w:val="003A3304"/>
    <w:rsid w:val="003A3551"/>
    <w:rsid w:val="003A38F0"/>
    <w:rsid w:val="003A443D"/>
    <w:rsid w:val="003A4BAB"/>
    <w:rsid w:val="003A6A5A"/>
    <w:rsid w:val="003A72E9"/>
    <w:rsid w:val="003B06AD"/>
    <w:rsid w:val="003B06B9"/>
    <w:rsid w:val="003B175A"/>
    <w:rsid w:val="003B3231"/>
    <w:rsid w:val="003B357A"/>
    <w:rsid w:val="003B499C"/>
    <w:rsid w:val="003B4CCD"/>
    <w:rsid w:val="003B53D4"/>
    <w:rsid w:val="003B7298"/>
    <w:rsid w:val="003C0FF8"/>
    <w:rsid w:val="003C34A1"/>
    <w:rsid w:val="003C4FD5"/>
    <w:rsid w:val="003C5585"/>
    <w:rsid w:val="003C57DD"/>
    <w:rsid w:val="003C582B"/>
    <w:rsid w:val="003C614D"/>
    <w:rsid w:val="003D2333"/>
    <w:rsid w:val="003D3241"/>
    <w:rsid w:val="003D4804"/>
    <w:rsid w:val="003D5413"/>
    <w:rsid w:val="003D73E4"/>
    <w:rsid w:val="003D7685"/>
    <w:rsid w:val="003D7E9A"/>
    <w:rsid w:val="003E0366"/>
    <w:rsid w:val="003E100C"/>
    <w:rsid w:val="003E1678"/>
    <w:rsid w:val="003E2FFE"/>
    <w:rsid w:val="003E37AA"/>
    <w:rsid w:val="003E37BB"/>
    <w:rsid w:val="003E3871"/>
    <w:rsid w:val="003E4310"/>
    <w:rsid w:val="003E47DE"/>
    <w:rsid w:val="003E4FFA"/>
    <w:rsid w:val="003E6E11"/>
    <w:rsid w:val="003E7BA8"/>
    <w:rsid w:val="003F0536"/>
    <w:rsid w:val="003F10D3"/>
    <w:rsid w:val="003F1548"/>
    <w:rsid w:val="003F2B3D"/>
    <w:rsid w:val="003F2EDF"/>
    <w:rsid w:val="003F3105"/>
    <w:rsid w:val="003F3C44"/>
    <w:rsid w:val="003F4172"/>
    <w:rsid w:val="003F4249"/>
    <w:rsid w:val="003F4E3B"/>
    <w:rsid w:val="003F5086"/>
    <w:rsid w:val="003F5108"/>
    <w:rsid w:val="003F5D2C"/>
    <w:rsid w:val="003F64BC"/>
    <w:rsid w:val="003F6CAF"/>
    <w:rsid w:val="003F7679"/>
    <w:rsid w:val="00400C13"/>
    <w:rsid w:val="00401E65"/>
    <w:rsid w:val="00402311"/>
    <w:rsid w:val="0040239F"/>
    <w:rsid w:val="00402C97"/>
    <w:rsid w:val="00403364"/>
    <w:rsid w:val="0040415C"/>
    <w:rsid w:val="00404AA4"/>
    <w:rsid w:val="00404C61"/>
    <w:rsid w:val="004050C9"/>
    <w:rsid w:val="004051F0"/>
    <w:rsid w:val="00406314"/>
    <w:rsid w:val="00406376"/>
    <w:rsid w:val="00406896"/>
    <w:rsid w:val="00406B03"/>
    <w:rsid w:val="00411A3E"/>
    <w:rsid w:val="00411B37"/>
    <w:rsid w:val="004125ED"/>
    <w:rsid w:val="00413B39"/>
    <w:rsid w:val="0041450E"/>
    <w:rsid w:val="0041456E"/>
    <w:rsid w:val="00415370"/>
    <w:rsid w:val="00415781"/>
    <w:rsid w:val="00416485"/>
    <w:rsid w:val="00416F40"/>
    <w:rsid w:val="00417769"/>
    <w:rsid w:val="00417F0D"/>
    <w:rsid w:val="0042025E"/>
    <w:rsid w:val="00421795"/>
    <w:rsid w:val="00421EF2"/>
    <w:rsid w:val="00422668"/>
    <w:rsid w:val="004252CD"/>
    <w:rsid w:val="0042602D"/>
    <w:rsid w:val="00427004"/>
    <w:rsid w:val="00431AC1"/>
    <w:rsid w:val="00431DE1"/>
    <w:rsid w:val="004329C9"/>
    <w:rsid w:val="00432CD5"/>
    <w:rsid w:val="00433CDB"/>
    <w:rsid w:val="00435D29"/>
    <w:rsid w:val="00435E5A"/>
    <w:rsid w:val="004363FA"/>
    <w:rsid w:val="004364CC"/>
    <w:rsid w:val="00436829"/>
    <w:rsid w:val="00437141"/>
    <w:rsid w:val="004405B0"/>
    <w:rsid w:val="00441905"/>
    <w:rsid w:val="00441FF9"/>
    <w:rsid w:val="004423E5"/>
    <w:rsid w:val="004427FE"/>
    <w:rsid w:val="0044382F"/>
    <w:rsid w:val="00443B96"/>
    <w:rsid w:val="00443E1D"/>
    <w:rsid w:val="004442EB"/>
    <w:rsid w:val="00444FA3"/>
    <w:rsid w:val="00446553"/>
    <w:rsid w:val="00446A92"/>
    <w:rsid w:val="00447664"/>
    <w:rsid w:val="004501B4"/>
    <w:rsid w:val="0045082F"/>
    <w:rsid w:val="00450C00"/>
    <w:rsid w:val="0045135E"/>
    <w:rsid w:val="004522E5"/>
    <w:rsid w:val="00452434"/>
    <w:rsid w:val="00452C53"/>
    <w:rsid w:val="004539C7"/>
    <w:rsid w:val="00454597"/>
    <w:rsid w:val="004548E6"/>
    <w:rsid w:val="0045543A"/>
    <w:rsid w:val="00455880"/>
    <w:rsid w:val="00455D1D"/>
    <w:rsid w:val="004561F9"/>
    <w:rsid w:val="0045637C"/>
    <w:rsid w:val="004569A3"/>
    <w:rsid w:val="00456A7F"/>
    <w:rsid w:val="004578ED"/>
    <w:rsid w:val="004611B6"/>
    <w:rsid w:val="00461997"/>
    <w:rsid w:val="00463F8B"/>
    <w:rsid w:val="004649AD"/>
    <w:rsid w:val="004650E7"/>
    <w:rsid w:val="0046687B"/>
    <w:rsid w:val="004669CD"/>
    <w:rsid w:val="004674FB"/>
    <w:rsid w:val="00470418"/>
    <w:rsid w:val="004704DA"/>
    <w:rsid w:val="004704EA"/>
    <w:rsid w:val="0047071D"/>
    <w:rsid w:val="004727C4"/>
    <w:rsid w:val="00473579"/>
    <w:rsid w:val="00474CAE"/>
    <w:rsid w:val="00474E5A"/>
    <w:rsid w:val="0047558F"/>
    <w:rsid w:val="00475FD5"/>
    <w:rsid w:val="0047770B"/>
    <w:rsid w:val="004812F4"/>
    <w:rsid w:val="0048214F"/>
    <w:rsid w:val="0048231B"/>
    <w:rsid w:val="00482BD9"/>
    <w:rsid w:val="0048326E"/>
    <w:rsid w:val="004838D4"/>
    <w:rsid w:val="004845AC"/>
    <w:rsid w:val="00484C31"/>
    <w:rsid w:val="00485E3C"/>
    <w:rsid w:val="00486F09"/>
    <w:rsid w:val="004877FB"/>
    <w:rsid w:val="004906DB"/>
    <w:rsid w:val="00490C0F"/>
    <w:rsid w:val="00491FF2"/>
    <w:rsid w:val="004925EE"/>
    <w:rsid w:val="00492735"/>
    <w:rsid w:val="004945E8"/>
    <w:rsid w:val="00494FC9"/>
    <w:rsid w:val="00495228"/>
    <w:rsid w:val="004963B6"/>
    <w:rsid w:val="00497252"/>
    <w:rsid w:val="004A1808"/>
    <w:rsid w:val="004A2013"/>
    <w:rsid w:val="004A201B"/>
    <w:rsid w:val="004A2B7A"/>
    <w:rsid w:val="004A3EB3"/>
    <w:rsid w:val="004A4377"/>
    <w:rsid w:val="004A57EB"/>
    <w:rsid w:val="004A5824"/>
    <w:rsid w:val="004A59D3"/>
    <w:rsid w:val="004A6D7C"/>
    <w:rsid w:val="004A6F11"/>
    <w:rsid w:val="004A74DD"/>
    <w:rsid w:val="004B00D1"/>
    <w:rsid w:val="004B0B57"/>
    <w:rsid w:val="004B1CAB"/>
    <w:rsid w:val="004B2FF9"/>
    <w:rsid w:val="004B3506"/>
    <w:rsid w:val="004B36ED"/>
    <w:rsid w:val="004B40DB"/>
    <w:rsid w:val="004B4EF6"/>
    <w:rsid w:val="004B612E"/>
    <w:rsid w:val="004B623B"/>
    <w:rsid w:val="004B6554"/>
    <w:rsid w:val="004B6B22"/>
    <w:rsid w:val="004B6C50"/>
    <w:rsid w:val="004C0DA0"/>
    <w:rsid w:val="004C38BA"/>
    <w:rsid w:val="004C3E02"/>
    <w:rsid w:val="004C422D"/>
    <w:rsid w:val="004C4CEB"/>
    <w:rsid w:val="004C5CBA"/>
    <w:rsid w:val="004C6C09"/>
    <w:rsid w:val="004C6EA3"/>
    <w:rsid w:val="004D000F"/>
    <w:rsid w:val="004D055D"/>
    <w:rsid w:val="004D1240"/>
    <w:rsid w:val="004D133B"/>
    <w:rsid w:val="004D49EE"/>
    <w:rsid w:val="004D4AE0"/>
    <w:rsid w:val="004D4C0B"/>
    <w:rsid w:val="004D62C0"/>
    <w:rsid w:val="004D69FC"/>
    <w:rsid w:val="004D77BD"/>
    <w:rsid w:val="004D77DE"/>
    <w:rsid w:val="004D7BF4"/>
    <w:rsid w:val="004D7C92"/>
    <w:rsid w:val="004E295C"/>
    <w:rsid w:val="004E38B2"/>
    <w:rsid w:val="004E3936"/>
    <w:rsid w:val="004E4277"/>
    <w:rsid w:val="004E490B"/>
    <w:rsid w:val="004E5133"/>
    <w:rsid w:val="004E57F7"/>
    <w:rsid w:val="004E5D9C"/>
    <w:rsid w:val="004E6707"/>
    <w:rsid w:val="004E6B8E"/>
    <w:rsid w:val="004F0543"/>
    <w:rsid w:val="004F2385"/>
    <w:rsid w:val="004F3A97"/>
    <w:rsid w:val="004F5591"/>
    <w:rsid w:val="004F5D14"/>
    <w:rsid w:val="004F68DC"/>
    <w:rsid w:val="004F7FAD"/>
    <w:rsid w:val="00500F7A"/>
    <w:rsid w:val="005012AD"/>
    <w:rsid w:val="005016E5"/>
    <w:rsid w:val="00501A56"/>
    <w:rsid w:val="00502317"/>
    <w:rsid w:val="005027BB"/>
    <w:rsid w:val="00503415"/>
    <w:rsid w:val="005037E1"/>
    <w:rsid w:val="00503B5C"/>
    <w:rsid w:val="0050456A"/>
    <w:rsid w:val="005068E1"/>
    <w:rsid w:val="005077C5"/>
    <w:rsid w:val="0051168A"/>
    <w:rsid w:val="005117D2"/>
    <w:rsid w:val="005118A6"/>
    <w:rsid w:val="005122F4"/>
    <w:rsid w:val="0051292D"/>
    <w:rsid w:val="0051405F"/>
    <w:rsid w:val="0051444F"/>
    <w:rsid w:val="005156A6"/>
    <w:rsid w:val="00516393"/>
    <w:rsid w:val="005179A5"/>
    <w:rsid w:val="00520B4F"/>
    <w:rsid w:val="00524AD7"/>
    <w:rsid w:val="005254FD"/>
    <w:rsid w:val="005268A9"/>
    <w:rsid w:val="0052720F"/>
    <w:rsid w:val="00527421"/>
    <w:rsid w:val="005275C4"/>
    <w:rsid w:val="00527D36"/>
    <w:rsid w:val="00531076"/>
    <w:rsid w:val="00531D28"/>
    <w:rsid w:val="005328A8"/>
    <w:rsid w:val="00533920"/>
    <w:rsid w:val="00535141"/>
    <w:rsid w:val="00535324"/>
    <w:rsid w:val="005363B4"/>
    <w:rsid w:val="0053712D"/>
    <w:rsid w:val="00537DA5"/>
    <w:rsid w:val="005403F4"/>
    <w:rsid w:val="00541136"/>
    <w:rsid w:val="0054216F"/>
    <w:rsid w:val="00542F18"/>
    <w:rsid w:val="00544853"/>
    <w:rsid w:val="00544CA5"/>
    <w:rsid w:val="005450E2"/>
    <w:rsid w:val="00545B19"/>
    <w:rsid w:val="005470DD"/>
    <w:rsid w:val="0055035F"/>
    <w:rsid w:val="005507FD"/>
    <w:rsid w:val="005511C0"/>
    <w:rsid w:val="0055232C"/>
    <w:rsid w:val="0055278E"/>
    <w:rsid w:val="00555488"/>
    <w:rsid w:val="0055549A"/>
    <w:rsid w:val="00555B18"/>
    <w:rsid w:val="00555C9C"/>
    <w:rsid w:val="0055641F"/>
    <w:rsid w:val="00556A4D"/>
    <w:rsid w:val="00556B00"/>
    <w:rsid w:val="00557319"/>
    <w:rsid w:val="0055764E"/>
    <w:rsid w:val="00560528"/>
    <w:rsid w:val="00561635"/>
    <w:rsid w:val="00561923"/>
    <w:rsid w:val="005622F8"/>
    <w:rsid w:val="0056310A"/>
    <w:rsid w:val="00563236"/>
    <w:rsid w:val="0056336F"/>
    <w:rsid w:val="00564554"/>
    <w:rsid w:val="00565AF7"/>
    <w:rsid w:val="0057189C"/>
    <w:rsid w:val="00571BD2"/>
    <w:rsid w:val="00571CD7"/>
    <w:rsid w:val="00571D59"/>
    <w:rsid w:val="00572E3E"/>
    <w:rsid w:val="0057420B"/>
    <w:rsid w:val="0057593B"/>
    <w:rsid w:val="00580280"/>
    <w:rsid w:val="00580B9E"/>
    <w:rsid w:val="0058135A"/>
    <w:rsid w:val="00583358"/>
    <w:rsid w:val="005839BF"/>
    <w:rsid w:val="00584058"/>
    <w:rsid w:val="005844A5"/>
    <w:rsid w:val="005846B4"/>
    <w:rsid w:val="005850E5"/>
    <w:rsid w:val="005851E0"/>
    <w:rsid w:val="00585571"/>
    <w:rsid w:val="005856F9"/>
    <w:rsid w:val="00585B91"/>
    <w:rsid w:val="00586BF1"/>
    <w:rsid w:val="00587DC4"/>
    <w:rsid w:val="005903E4"/>
    <w:rsid w:val="005907D5"/>
    <w:rsid w:val="005913EE"/>
    <w:rsid w:val="00592461"/>
    <w:rsid w:val="005950D6"/>
    <w:rsid w:val="0059519C"/>
    <w:rsid w:val="00595524"/>
    <w:rsid w:val="00597221"/>
    <w:rsid w:val="005974F3"/>
    <w:rsid w:val="0059751C"/>
    <w:rsid w:val="00597919"/>
    <w:rsid w:val="005A0B9F"/>
    <w:rsid w:val="005A0EFC"/>
    <w:rsid w:val="005A286E"/>
    <w:rsid w:val="005A28BD"/>
    <w:rsid w:val="005A2D6F"/>
    <w:rsid w:val="005A3DC0"/>
    <w:rsid w:val="005A44E7"/>
    <w:rsid w:val="005A5337"/>
    <w:rsid w:val="005A5D8E"/>
    <w:rsid w:val="005A63D8"/>
    <w:rsid w:val="005A6CC1"/>
    <w:rsid w:val="005A7C14"/>
    <w:rsid w:val="005A7DBE"/>
    <w:rsid w:val="005A7E1A"/>
    <w:rsid w:val="005B0476"/>
    <w:rsid w:val="005B10A6"/>
    <w:rsid w:val="005B152C"/>
    <w:rsid w:val="005B1C64"/>
    <w:rsid w:val="005B1DE8"/>
    <w:rsid w:val="005B2590"/>
    <w:rsid w:val="005B2807"/>
    <w:rsid w:val="005B3606"/>
    <w:rsid w:val="005B3E08"/>
    <w:rsid w:val="005B49B6"/>
    <w:rsid w:val="005B56EE"/>
    <w:rsid w:val="005B672C"/>
    <w:rsid w:val="005B691A"/>
    <w:rsid w:val="005B747D"/>
    <w:rsid w:val="005B7733"/>
    <w:rsid w:val="005B7A22"/>
    <w:rsid w:val="005C0602"/>
    <w:rsid w:val="005C0D5D"/>
    <w:rsid w:val="005C191A"/>
    <w:rsid w:val="005C2AA9"/>
    <w:rsid w:val="005C330D"/>
    <w:rsid w:val="005C40C7"/>
    <w:rsid w:val="005C4114"/>
    <w:rsid w:val="005C4EFF"/>
    <w:rsid w:val="005C4F43"/>
    <w:rsid w:val="005D0B55"/>
    <w:rsid w:val="005D356C"/>
    <w:rsid w:val="005D4A04"/>
    <w:rsid w:val="005D4CF7"/>
    <w:rsid w:val="005D5347"/>
    <w:rsid w:val="005D5CC5"/>
    <w:rsid w:val="005D5FE6"/>
    <w:rsid w:val="005D61EA"/>
    <w:rsid w:val="005D787B"/>
    <w:rsid w:val="005E031D"/>
    <w:rsid w:val="005E03AC"/>
    <w:rsid w:val="005E04B5"/>
    <w:rsid w:val="005E0D5C"/>
    <w:rsid w:val="005E12BE"/>
    <w:rsid w:val="005E2C81"/>
    <w:rsid w:val="005E4D3C"/>
    <w:rsid w:val="005E7158"/>
    <w:rsid w:val="005E7ECB"/>
    <w:rsid w:val="005E7F63"/>
    <w:rsid w:val="005F0C00"/>
    <w:rsid w:val="005F1037"/>
    <w:rsid w:val="005F2BF8"/>
    <w:rsid w:val="005F2EA8"/>
    <w:rsid w:val="005F5D1D"/>
    <w:rsid w:val="005F60C9"/>
    <w:rsid w:val="005F64C6"/>
    <w:rsid w:val="006008F1"/>
    <w:rsid w:val="00601714"/>
    <w:rsid w:val="00601735"/>
    <w:rsid w:val="00602BD2"/>
    <w:rsid w:val="00604980"/>
    <w:rsid w:val="0060614D"/>
    <w:rsid w:val="00610871"/>
    <w:rsid w:val="00610E48"/>
    <w:rsid w:val="0061160D"/>
    <w:rsid w:val="0061286C"/>
    <w:rsid w:val="00612E83"/>
    <w:rsid w:val="00613C47"/>
    <w:rsid w:val="00615086"/>
    <w:rsid w:val="00616201"/>
    <w:rsid w:val="00616225"/>
    <w:rsid w:val="0061705E"/>
    <w:rsid w:val="00617A8B"/>
    <w:rsid w:val="00621904"/>
    <w:rsid w:val="00622248"/>
    <w:rsid w:val="00622FEA"/>
    <w:rsid w:val="00623CDF"/>
    <w:rsid w:val="00623DB1"/>
    <w:rsid w:val="006245F3"/>
    <w:rsid w:val="00624DBE"/>
    <w:rsid w:val="00625450"/>
    <w:rsid w:val="0062624F"/>
    <w:rsid w:val="006319CA"/>
    <w:rsid w:val="00632D91"/>
    <w:rsid w:val="00633B3E"/>
    <w:rsid w:val="00634B64"/>
    <w:rsid w:val="00634EC0"/>
    <w:rsid w:val="0063627F"/>
    <w:rsid w:val="0063642A"/>
    <w:rsid w:val="006376C4"/>
    <w:rsid w:val="006403E7"/>
    <w:rsid w:val="00642D72"/>
    <w:rsid w:val="006443CB"/>
    <w:rsid w:val="006448B8"/>
    <w:rsid w:val="00644F80"/>
    <w:rsid w:val="00645874"/>
    <w:rsid w:val="006458E5"/>
    <w:rsid w:val="00650F81"/>
    <w:rsid w:val="00650FC7"/>
    <w:rsid w:val="00653C24"/>
    <w:rsid w:val="00653D68"/>
    <w:rsid w:val="00654275"/>
    <w:rsid w:val="0065446D"/>
    <w:rsid w:val="00654894"/>
    <w:rsid w:val="00654CEB"/>
    <w:rsid w:val="00656067"/>
    <w:rsid w:val="00660693"/>
    <w:rsid w:val="00660D86"/>
    <w:rsid w:val="006611D6"/>
    <w:rsid w:val="00661918"/>
    <w:rsid w:val="00662A5A"/>
    <w:rsid w:val="0066335C"/>
    <w:rsid w:val="006636D0"/>
    <w:rsid w:val="00663834"/>
    <w:rsid w:val="006647D7"/>
    <w:rsid w:val="00664F1B"/>
    <w:rsid w:val="006653D7"/>
    <w:rsid w:val="00665BFF"/>
    <w:rsid w:val="006665BA"/>
    <w:rsid w:val="00666A4F"/>
    <w:rsid w:val="00666B7F"/>
    <w:rsid w:val="00667477"/>
    <w:rsid w:val="006703D9"/>
    <w:rsid w:val="00670ADE"/>
    <w:rsid w:val="00672DFC"/>
    <w:rsid w:val="00672F5B"/>
    <w:rsid w:val="00673DEE"/>
    <w:rsid w:val="00674E69"/>
    <w:rsid w:val="00675A33"/>
    <w:rsid w:val="006763ED"/>
    <w:rsid w:val="00676433"/>
    <w:rsid w:val="0067738E"/>
    <w:rsid w:val="00677F23"/>
    <w:rsid w:val="00680936"/>
    <w:rsid w:val="00680BBE"/>
    <w:rsid w:val="00680D8C"/>
    <w:rsid w:val="00680D99"/>
    <w:rsid w:val="006821B2"/>
    <w:rsid w:val="00682725"/>
    <w:rsid w:val="00682A1B"/>
    <w:rsid w:val="00682D73"/>
    <w:rsid w:val="00682ED3"/>
    <w:rsid w:val="006846E8"/>
    <w:rsid w:val="00685EBD"/>
    <w:rsid w:val="006861C3"/>
    <w:rsid w:val="00686AF3"/>
    <w:rsid w:val="00690F1F"/>
    <w:rsid w:val="006915BD"/>
    <w:rsid w:val="00692582"/>
    <w:rsid w:val="00692592"/>
    <w:rsid w:val="00692A2F"/>
    <w:rsid w:val="0069322C"/>
    <w:rsid w:val="00693652"/>
    <w:rsid w:val="006939E7"/>
    <w:rsid w:val="00693D3E"/>
    <w:rsid w:val="006942F7"/>
    <w:rsid w:val="006956FB"/>
    <w:rsid w:val="006A1D3D"/>
    <w:rsid w:val="006A2150"/>
    <w:rsid w:val="006A2216"/>
    <w:rsid w:val="006A241D"/>
    <w:rsid w:val="006A3288"/>
    <w:rsid w:val="006A43E6"/>
    <w:rsid w:val="006A4AEE"/>
    <w:rsid w:val="006A70BE"/>
    <w:rsid w:val="006A7934"/>
    <w:rsid w:val="006B0001"/>
    <w:rsid w:val="006B059F"/>
    <w:rsid w:val="006B0A56"/>
    <w:rsid w:val="006B2048"/>
    <w:rsid w:val="006B342E"/>
    <w:rsid w:val="006B3812"/>
    <w:rsid w:val="006B3B80"/>
    <w:rsid w:val="006B6F32"/>
    <w:rsid w:val="006B7130"/>
    <w:rsid w:val="006B73CC"/>
    <w:rsid w:val="006B7695"/>
    <w:rsid w:val="006C0176"/>
    <w:rsid w:val="006C2994"/>
    <w:rsid w:val="006C2E31"/>
    <w:rsid w:val="006C35EC"/>
    <w:rsid w:val="006C4150"/>
    <w:rsid w:val="006C4382"/>
    <w:rsid w:val="006C5683"/>
    <w:rsid w:val="006C5E33"/>
    <w:rsid w:val="006C5E48"/>
    <w:rsid w:val="006C6434"/>
    <w:rsid w:val="006C6CD8"/>
    <w:rsid w:val="006C70BB"/>
    <w:rsid w:val="006C7E17"/>
    <w:rsid w:val="006C7EB1"/>
    <w:rsid w:val="006D013F"/>
    <w:rsid w:val="006D017F"/>
    <w:rsid w:val="006D08BD"/>
    <w:rsid w:val="006D0F8E"/>
    <w:rsid w:val="006D1416"/>
    <w:rsid w:val="006D1D3F"/>
    <w:rsid w:val="006D253B"/>
    <w:rsid w:val="006D325A"/>
    <w:rsid w:val="006D4242"/>
    <w:rsid w:val="006D45F0"/>
    <w:rsid w:val="006D4B2B"/>
    <w:rsid w:val="006D4C8F"/>
    <w:rsid w:val="006D52A0"/>
    <w:rsid w:val="006D57CB"/>
    <w:rsid w:val="006D5819"/>
    <w:rsid w:val="006D5E6F"/>
    <w:rsid w:val="006D693F"/>
    <w:rsid w:val="006D6CDD"/>
    <w:rsid w:val="006D7604"/>
    <w:rsid w:val="006D765E"/>
    <w:rsid w:val="006E0455"/>
    <w:rsid w:val="006E3289"/>
    <w:rsid w:val="006E4238"/>
    <w:rsid w:val="006E5196"/>
    <w:rsid w:val="006E5F01"/>
    <w:rsid w:val="006E7404"/>
    <w:rsid w:val="006E7B97"/>
    <w:rsid w:val="006F012D"/>
    <w:rsid w:val="006F1EA3"/>
    <w:rsid w:val="006F2627"/>
    <w:rsid w:val="006F2BF8"/>
    <w:rsid w:val="006F3568"/>
    <w:rsid w:val="006F40AD"/>
    <w:rsid w:val="006F4A5F"/>
    <w:rsid w:val="006F6360"/>
    <w:rsid w:val="006F6436"/>
    <w:rsid w:val="006F65C5"/>
    <w:rsid w:val="006F687A"/>
    <w:rsid w:val="006F68EF"/>
    <w:rsid w:val="006F6D4C"/>
    <w:rsid w:val="006F6E67"/>
    <w:rsid w:val="006F7157"/>
    <w:rsid w:val="006F78E0"/>
    <w:rsid w:val="00702B1B"/>
    <w:rsid w:val="007032B3"/>
    <w:rsid w:val="00704164"/>
    <w:rsid w:val="007068F9"/>
    <w:rsid w:val="00706A58"/>
    <w:rsid w:val="00707517"/>
    <w:rsid w:val="007078ED"/>
    <w:rsid w:val="00710187"/>
    <w:rsid w:val="00710599"/>
    <w:rsid w:val="007110E1"/>
    <w:rsid w:val="00711B18"/>
    <w:rsid w:val="00714394"/>
    <w:rsid w:val="00714ED6"/>
    <w:rsid w:val="007151B7"/>
    <w:rsid w:val="00715E8D"/>
    <w:rsid w:val="0071669A"/>
    <w:rsid w:val="00716D8A"/>
    <w:rsid w:val="00717C73"/>
    <w:rsid w:val="00721C26"/>
    <w:rsid w:val="00721F7E"/>
    <w:rsid w:val="00722E29"/>
    <w:rsid w:val="00723ECB"/>
    <w:rsid w:val="00724606"/>
    <w:rsid w:val="00724A36"/>
    <w:rsid w:val="00724A60"/>
    <w:rsid w:val="00724E85"/>
    <w:rsid w:val="0072525D"/>
    <w:rsid w:val="00725A26"/>
    <w:rsid w:val="00726E8A"/>
    <w:rsid w:val="00727047"/>
    <w:rsid w:val="00734510"/>
    <w:rsid w:val="00734887"/>
    <w:rsid w:val="007365B6"/>
    <w:rsid w:val="007401E2"/>
    <w:rsid w:val="00740205"/>
    <w:rsid w:val="007411E5"/>
    <w:rsid w:val="00741605"/>
    <w:rsid w:val="007436F2"/>
    <w:rsid w:val="00743C17"/>
    <w:rsid w:val="0074436D"/>
    <w:rsid w:val="007446DA"/>
    <w:rsid w:val="00746951"/>
    <w:rsid w:val="00746F65"/>
    <w:rsid w:val="007472C3"/>
    <w:rsid w:val="0074791E"/>
    <w:rsid w:val="0075028E"/>
    <w:rsid w:val="00750948"/>
    <w:rsid w:val="0075115D"/>
    <w:rsid w:val="00751A33"/>
    <w:rsid w:val="00751F77"/>
    <w:rsid w:val="00753890"/>
    <w:rsid w:val="007555DF"/>
    <w:rsid w:val="007569DC"/>
    <w:rsid w:val="0075711E"/>
    <w:rsid w:val="007579F2"/>
    <w:rsid w:val="00761434"/>
    <w:rsid w:val="00761FD5"/>
    <w:rsid w:val="00762BB6"/>
    <w:rsid w:val="0076341D"/>
    <w:rsid w:val="0076446D"/>
    <w:rsid w:val="007647EF"/>
    <w:rsid w:val="00765DD8"/>
    <w:rsid w:val="00766B33"/>
    <w:rsid w:val="00766D36"/>
    <w:rsid w:val="00767607"/>
    <w:rsid w:val="00767ACD"/>
    <w:rsid w:val="00767E70"/>
    <w:rsid w:val="007705B5"/>
    <w:rsid w:val="0077270D"/>
    <w:rsid w:val="00773874"/>
    <w:rsid w:val="00775D3B"/>
    <w:rsid w:val="0077615A"/>
    <w:rsid w:val="00777483"/>
    <w:rsid w:val="007806A0"/>
    <w:rsid w:val="00782346"/>
    <w:rsid w:val="00782E0F"/>
    <w:rsid w:val="007838CD"/>
    <w:rsid w:val="007840F3"/>
    <w:rsid w:val="00784EC7"/>
    <w:rsid w:val="00785491"/>
    <w:rsid w:val="007858C0"/>
    <w:rsid w:val="0078679A"/>
    <w:rsid w:val="007871FE"/>
    <w:rsid w:val="007908ED"/>
    <w:rsid w:val="00790F74"/>
    <w:rsid w:val="00792288"/>
    <w:rsid w:val="00792447"/>
    <w:rsid w:val="007928C6"/>
    <w:rsid w:val="007951F4"/>
    <w:rsid w:val="0079694C"/>
    <w:rsid w:val="00797FBD"/>
    <w:rsid w:val="007A0187"/>
    <w:rsid w:val="007A19AC"/>
    <w:rsid w:val="007A268F"/>
    <w:rsid w:val="007A34F6"/>
    <w:rsid w:val="007A4A53"/>
    <w:rsid w:val="007A4C93"/>
    <w:rsid w:val="007A4E17"/>
    <w:rsid w:val="007A7D0A"/>
    <w:rsid w:val="007A7F6D"/>
    <w:rsid w:val="007B0799"/>
    <w:rsid w:val="007B0FBD"/>
    <w:rsid w:val="007B1BAF"/>
    <w:rsid w:val="007B2393"/>
    <w:rsid w:val="007B2FE8"/>
    <w:rsid w:val="007B35F7"/>
    <w:rsid w:val="007B3654"/>
    <w:rsid w:val="007B4DD5"/>
    <w:rsid w:val="007B4F72"/>
    <w:rsid w:val="007B5148"/>
    <w:rsid w:val="007B5A16"/>
    <w:rsid w:val="007C03FE"/>
    <w:rsid w:val="007C0E04"/>
    <w:rsid w:val="007C17D3"/>
    <w:rsid w:val="007C1E98"/>
    <w:rsid w:val="007C1FA2"/>
    <w:rsid w:val="007C2827"/>
    <w:rsid w:val="007C3A26"/>
    <w:rsid w:val="007C4032"/>
    <w:rsid w:val="007C4CE1"/>
    <w:rsid w:val="007C537A"/>
    <w:rsid w:val="007C57D1"/>
    <w:rsid w:val="007C589B"/>
    <w:rsid w:val="007C60DB"/>
    <w:rsid w:val="007C6B3E"/>
    <w:rsid w:val="007C6C2E"/>
    <w:rsid w:val="007C6F13"/>
    <w:rsid w:val="007C7130"/>
    <w:rsid w:val="007C74E5"/>
    <w:rsid w:val="007C7DAB"/>
    <w:rsid w:val="007C7F57"/>
    <w:rsid w:val="007D0348"/>
    <w:rsid w:val="007D0E43"/>
    <w:rsid w:val="007D13E7"/>
    <w:rsid w:val="007D1E37"/>
    <w:rsid w:val="007D358B"/>
    <w:rsid w:val="007D4624"/>
    <w:rsid w:val="007D563E"/>
    <w:rsid w:val="007D5A49"/>
    <w:rsid w:val="007D5FC1"/>
    <w:rsid w:val="007D6EB6"/>
    <w:rsid w:val="007D715A"/>
    <w:rsid w:val="007D789C"/>
    <w:rsid w:val="007E0161"/>
    <w:rsid w:val="007E08DB"/>
    <w:rsid w:val="007E0B17"/>
    <w:rsid w:val="007E0D90"/>
    <w:rsid w:val="007E0E9E"/>
    <w:rsid w:val="007E12DC"/>
    <w:rsid w:val="007E1760"/>
    <w:rsid w:val="007E21FB"/>
    <w:rsid w:val="007E3B9D"/>
    <w:rsid w:val="007E420B"/>
    <w:rsid w:val="007E46BC"/>
    <w:rsid w:val="007E4932"/>
    <w:rsid w:val="007E4CAD"/>
    <w:rsid w:val="007E502C"/>
    <w:rsid w:val="007E516A"/>
    <w:rsid w:val="007E5BD7"/>
    <w:rsid w:val="007E6761"/>
    <w:rsid w:val="007E75F0"/>
    <w:rsid w:val="007E7968"/>
    <w:rsid w:val="007E7992"/>
    <w:rsid w:val="007E79C4"/>
    <w:rsid w:val="007F013A"/>
    <w:rsid w:val="007F0730"/>
    <w:rsid w:val="007F1D54"/>
    <w:rsid w:val="007F2D90"/>
    <w:rsid w:val="007F3D9B"/>
    <w:rsid w:val="007F3F6F"/>
    <w:rsid w:val="007F48A9"/>
    <w:rsid w:val="007F4E28"/>
    <w:rsid w:val="007F4F82"/>
    <w:rsid w:val="007F6D96"/>
    <w:rsid w:val="007F7094"/>
    <w:rsid w:val="00801D7A"/>
    <w:rsid w:val="008020F2"/>
    <w:rsid w:val="00802462"/>
    <w:rsid w:val="00803F74"/>
    <w:rsid w:val="00804653"/>
    <w:rsid w:val="00804C48"/>
    <w:rsid w:val="0080505A"/>
    <w:rsid w:val="00805478"/>
    <w:rsid w:val="00806639"/>
    <w:rsid w:val="00806A84"/>
    <w:rsid w:val="008073A4"/>
    <w:rsid w:val="00807C6C"/>
    <w:rsid w:val="008115ED"/>
    <w:rsid w:val="00811A42"/>
    <w:rsid w:val="0081254B"/>
    <w:rsid w:val="0081340B"/>
    <w:rsid w:val="00813788"/>
    <w:rsid w:val="00814FED"/>
    <w:rsid w:val="00815822"/>
    <w:rsid w:val="00815B93"/>
    <w:rsid w:val="00816585"/>
    <w:rsid w:val="00817BB4"/>
    <w:rsid w:val="00817E4F"/>
    <w:rsid w:val="00820F5B"/>
    <w:rsid w:val="00821021"/>
    <w:rsid w:val="008214BB"/>
    <w:rsid w:val="00821B58"/>
    <w:rsid w:val="00822D4E"/>
    <w:rsid w:val="00822FBA"/>
    <w:rsid w:val="0082398C"/>
    <w:rsid w:val="00824FF1"/>
    <w:rsid w:val="00825196"/>
    <w:rsid w:val="00826F4C"/>
    <w:rsid w:val="00831573"/>
    <w:rsid w:val="00833C51"/>
    <w:rsid w:val="008349A6"/>
    <w:rsid w:val="00835271"/>
    <w:rsid w:val="00835679"/>
    <w:rsid w:val="008360DF"/>
    <w:rsid w:val="008377DA"/>
    <w:rsid w:val="00840591"/>
    <w:rsid w:val="00840B00"/>
    <w:rsid w:val="00841F21"/>
    <w:rsid w:val="00842991"/>
    <w:rsid w:val="008429B0"/>
    <w:rsid w:val="0084310E"/>
    <w:rsid w:val="00843900"/>
    <w:rsid w:val="00844C5B"/>
    <w:rsid w:val="00845898"/>
    <w:rsid w:val="00845A15"/>
    <w:rsid w:val="0084632F"/>
    <w:rsid w:val="00852528"/>
    <w:rsid w:val="008543F7"/>
    <w:rsid w:val="008545DC"/>
    <w:rsid w:val="00854A7E"/>
    <w:rsid w:val="00855209"/>
    <w:rsid w:val="00855B06"/>
    <w:rsid w:val="00856B95"/>
    <w:rsid w:val="00856D1A"/>
    <w:rsid w:val="00857D29"/>
    <w:rsid w:val="0086161C"/>
    <w:rsid w:val="0086225C"/>
    <w:rsid w:val="008629A8"/>
    <w:rsid w:val="00863225"/>
    <w:rsid w:val="00863ADA"/>
    <w:rsid w:val="00864BF6"/>
    <w:rsid w:val="00865BAA"/>
    <w:rsid w:val="008677CB"/>
    <w:rsid w:val="0087056E"/>
    <w:rsid w:val="00870CB6"/>
    <w:rsid w:val="00870DD7"/>
    <w:rsid w:val="0087215B"/>
    <w:rsid w:val="008737AE"/>
    <w:rsid w:val="00873FEA"/>
    <w:rsid w:val="0087419B"/>
    <w:rsid w:val="00874592"/>
    <w:rsid w:val="008751C1"/>
    <w:rsid w:val="00876C1B"/>
    <w:rsid w:val="00876E70"/>
    <w:rsid w:val="008804E1"/>
    <w:rsid w:val="00880E30"/>
    <w:rsid w:val="008815B6"/>
    <w:rsid w:val="008818F6"/>
    <w:rsid w:val="00881D45"/>
    <w:rsid w:val="0088398E"/>
    <w:rsid w:val="00885182"/>
    <w:rsid w:val="0088647E"/>
    <w:rsid w:val="00887E02"/>
    <w:rsid w:val="00890382"/>
    <w:rsid w:val="0089046A"/>
    <w:rsid w:val="008909F0"/>
    <w:rsid w:val="00891106"/>
    <w:rsid w:val="00892833"/>
    <w:rsid w:val="00893479"/>
    <w:rsid w:val="0089375D"/>
    <w:rsid w:val="008943CB"/>
    <w:rsid w:val="008946B9"/>
    <w:rsid w:val="008960A2"/>
    <w:rsid w:val="00896EE2"/>
    <w:rsid w:val="008979BC"/>
    <w:rsid w:val="008A056E"/>
    <w:rsid w:val="008A0882"/>
    <w:rsid w:val="008A10C1"/>
    <w:rsid w:val="008A181A"/>
    <w:rsid w:val="008A1C47"/>
    <w:rsid w:val="008A2289"/>
    <w:rsid w:val="008A3766"/>
    <w:rsid w:val="008A4F66"/>
    <w:rsid w:val="008A5290"/>
    <w:rsid w:val="008A593A"/>
    <w:rsid w:val="008A6A60"/>
    <w:rsid w:val="008A6C5A"/>
    <w:rsid w:val="008A6CCA"/>
    <w:rsid w:val="008B1B8C"/>
    <w:rsid w:val="008B2C59"/>
    <w:rsid w:val="008B2DF3"/>
    <w:rsid w:val="008B353B"/>
    <w:rsid w:val="008B376A"/>
    <w:rsid w:val="008B444E"/>
    <w:rsid w:val="008B569F"/>
    <w:rsid w:val="008B7220"/>
    <w:rsid w:val="008C0669"/>
    <w:rsid w:val="008C08A5"/>
    <w:rsid w:val="008C1DD7"/>
    <w:rsid w:val="008C26FA"/>
    <w:rsid w:val="008C4566"/>
    <w:rsid w:val="008C46B6"/>
    <w:rsid w:val="008C522A"/>
    <w:rsid w:val="008C5E71"/>
    <w:rsid w:val="008C64E3"/>
    <w:rsid w:val="008C6A8B"/>
    <w:rsid w:val="008C77F7"/>
    <w:rsid w:val="008D00EA"/>
    <w:rsid w:val="008D0D1E"/>
    <w:rsid w:val="008D1175"/>
    <w:rsid w:val="008D1627"/>
    <w:rsid w:val="008D1DA0"/>
    <w:rsid w:val="008D284E"/>
    <w:rsid w:val="008D4ED3"/>
    <w:rsid w:val="008D54BF"/>
    <w:rsid w:val="008D5DC6"/>
    <w:rsid w:val="008D6A11"/>
    <w:rsid w:val="008E0D4B"/>
    <w:rsid w:val="008E1A5C"/>
    <w:rsid w:val="008E1C27"/>
    <w:rsid w:val="008E1E54"/>
    <w:rsid w:val="008E2057"/>
    <w:rsid w:val="008E31EC"/>
    <w:rsid w:val="008E3C88"/>
    <w:rsid w:val="008E4E17"/>
    <w:rsid w:val="008E5337"/>
    <w:rsid w:val="008E610D"/>
    <w:rsid w:val="008E6F8D"/>
    <w:rsid w:val="008E78F2"/>
    <w:rsid w:val="008E7B12"/>
    <w:rsid w:val="008F022C"/>
    <w:rsid w:val="008F14DF"/>
    <w:rsid w:val="008F2A60"/>
    <w:rsid w:val="008F310D"/>
    <w:rsid w:val="008F3888"/>
    <w:rsid w:val="008F3B22"/>
    <w:rsid w:val="008F42DF"/>
    <w:rsid w:val="008F43C7"/>
    <w:rsid w:val="008F4823"/>
    <w:rsid w:val="008F606D"/>
    <w:rsid w:val="008F6597"/>
    <w:rsid w:val="008F7150"/>
    <w:rsid w:val="008F71CC"/>
    <w:rsid w:val="008F721C"/>
    <w:rsid w:val="00900662"/>
    <w:rsid w:val="00901953"/>
    <w:rsid w:val="00901DF8"/>
    <w:rsid w:val="00902166"/>
    <w:rsid w:val="009040A1"/>
    <w:rsid w:val="0090473B"/>
    <w:rsid w:val="0090487F"/>
    <w:rsid w:val="00905282"/>
    <w:rsid w:val="00905908"/>
    <w:rsid w:val="009075A4"/>
    <w:rsid w:val="009101AF"/>
    <w:rsid w:val="00910400"/>
    <w:rsid w:val="00911808"/>
    <w:rsid w:val="009145FB"/>
    <w:rsid w:val="00915283"/>
    <w:rsid w:val="00915786"/>
    <w:rsid w:val="0091746C"/>
    <w:rsid w:val="00917D06"/>
    <w:rsid w:val="009207DB"/>
    <w:rsid w:val="00922024"/>
    <w:rsid w:val="00924853"/>
    <w:rsid w:val="009252E0"/>
    <w:rsid w:val="00925501"/>
    <w:rsid w:val="009264B7"/>
    <w:rsid w:val="00926982"/>
    <w:rsid w:val="00926B5A"/>
    <w:rsid w:val="00926D4C"/>
    <w:rsid w:val="009270C4"/>
    <w:rsid w:val="00931476"/>
    <w:rsid w:val="009325F7"/>
    <w:rsid w:val="00932BCF"/>
    <w:rsid w:val="00933396"/>
    <w:rsid w:val="00934D73"/>
    <w:rsid w:val="00935042"/>
    <w:rsid w:val="0093672F"/>
    <w:rsid w:val="0093740F"/>
    <w:rsid w:val="00937B4A"/>
    <w:rsid w:val="00937BE9"/>
    <w:rsid w:val="00937C1D"/>
    <w:rsid w:val="00940804"/>
    <w:rsid w:val="00940E9B"/>
    <w:rsid w:val="00940FC3"/>
    <w:rsid w:val="009410B3"/>
    <w:rsid w:val="0094131D"/>
    <w:rsid w:val="0094166C"/>
    <w:rsid w:val="00942120"/>
    <w:rsid w:val="009425F7"/>
    <w:rsid w:val="00943BC0"/>
    <w:rsid w:val="00944BF0"/>
    <w:rsid w:val="00946136"/>
    <w:rsid w:val="00946CD9"/>
    <w:rsid w:val="00947046"/>
    <w:rsid w:val="00947A00"/>
    <w:rsid w:val="009505F4"/>
    <w:rsid w:val="00951216"/>
    <w:rsid w:val="0095279B"/>
    <w:rsid w:val="00954282"/>
    <w:rsid w:val="00954427"/>
    <w:rsid w:val="009564ED"/>
    <w:rsid w:val="00956CA2"/>
    <w:rsid w:val="0096079B"/>
    <w:rsid w:val="0096218D"/>
    <w:rsid w:val="00964509"/>
    <w:rsid w:val="0096501B"/>
    <w:rsid w:val="0096662B"/>
    <w:rsid w:val="009666AF"/>
    <w:rsid w:val="00966745"/>
    <w:rsid w:val="00967180"/>
    <w:rsid w:val="0096797D"/>
    <w:rsid w:val="00970704"/>
    <w:rsid w:val="00970B65"/>
    <w:rsid w:val="00971127"/>
    <w:rsid w:val="0097119E"/>
    <w:rsid w:val="00971EB0"/>
    <w:rsid w:val="00972F40"/>
    <w:rsid w:val="009734B8"/>
    <w:rsid w:val="00973514"/>
    <w:rsid w:val="009741E7"/>
    <w:rsid w:val="00975C75"/>
    <w:rsid w:val="00977506"/>
    <w:rsid w:val="00981518"/>
    <w:rsid w:val="0098177A"/>
    <w:rsid w:val="00982633"/>
    <w:rsid w:val="00983583"/>
    <w:rsid w:val="00983EFD"/>
    <w:rsid w:val="009855B0"/>
    <w:rsid w:val="009859A8"/>
    <w:rsid w:val="00986257"/>
    <w:rsid w:val="0098658A"/>
    <w:rsid w:val="00986861"/>
    <w:rsid w:val="00987CBC"/>
    <w:rsid w:val="00991EB0"/>
    <w:rsid w:val="0099212B"/>
    <w:rsid w:val="0099245F"/>
    <w:rsid w:val="00994B5F"/>
    <w:rsid w:val="00995768"/>
    <w:rsid w:val="00996326"/>
    <w:rsid w:val="00996B7D"/>
    <w:rsid w:val="00996F95"/>
    <w:rsid w:val="00997EA5"/>
    <w:rsid w:val="009A07D5"/>
    <w:rsid w:val="009A1FE7"/>
    <w:rsid w:val="009A2967"/>
    <w:rsid w:val="009A36B7"/>
    <w:rsid w:val="009A3720"/>
    <w:rsid w:val="009A42CF"/>
    <w:rsid w:val="009A44E8"/>
    <w:rsid w:val="009A4A49"/>
    <w:rsid w:val="009A581E"/>
    <w:rsid w:val="009A5C16"/>
    <w:rsid w:val="009A679E"/>
    <w:rsid w:val="009B0460"/>
    <w:rsid w:val="009B1DA5"/>
    <w:rsid w:val="009B1E1D"/>
    <w:rsid w:val="009B2602"/>
    <w:rsid w:val="009B28FD"/>
    <w:rsid w:val="009B2AD6"/>
    <w:rsid w:val="009B3172"/>
    <w:rsid w:val="009B4575"/>
    <w:rsid w:val="009B461D"/>
    <w:rsid w:val="009B5594"/>
    <w:rsid w:val="009B59ED"/>
    <w:rsid w:val="009B6EE8"/>
    <w:rsid w:val="009B729E"/>
    <w:rsid w:val="009B7498"/>
    <w:rsid w:val="009C264B"/>
    <w:rsid w:val="009C34F1"/>
    <w:rsid w:val="009C381A"/>
    <w:rsid w:val="009C3B80"/>
    <w:rsid w:val="009C3D84"/>
    <w:rsid w:val="009C41A9"/>
    <w:rsid w:val="009C48C6"/>
    <w:rsid w:val="009C5D76"/>
    <w:rsid w:val="009C5DFB"/>
    <w:rsid w:val="009C5FDE"/>
    <w:rsid w:val="009C7B1D"/>
    <w:rsid w:val="009C7F10"/>
    <w:rsid w:val="009C7FF8"/>
    <w:rsid w:val="009D03F1"/>
    <w:rsid w:val="009D07CE"/>
    <w:rsid w:val="009D0921"/>
    <w:rsid w:val="009D101B"/>
    <w:rsid w:val="009D118E"/>
    <w:rsid w:val="009D1CF4"/>
    <w:rsid w:val="009D380F"/>
    <w:rsid w:val="009D57A7"/>
    <w:rsid w:val="009D6546"/>
    <w:rsid w:val="009D65EE"/>
    <w:rsid w:val="009E0525"/>
    <w:rsid w:val="009E1370"/>
    <w:rsid w:val="009E20A6"/>
    <w:rsid w:val="009E233F"/>
    <w:rsid w:val="009E246C"/>
    <w:rsid w:val="009E323A"/>
    <w:rsid w:val="009E328B"/>
    <w:rsid w:val="009E6DD0"/>
    <w:rsid w:val="009E6DEE"/>
    <w:rsid w:val="009E700C"/>
    <w:rsid w:val="009F082A"/>
    <w:rsid w:val="009F0BD9"/>
    <w:rsid w:val="009F12B4"/>
    <w:rsid w:val="009F33FA"/>
    <w:rsid w:val="009F347C"/>
    <w:rsid w:val="009F54D7"/>
    <w:rsid w:val="009F6619"/>
    <w:rsid w:val="009F68FF"/>
    <w:rsid w:val="009F768E"/>
    <w:rsid w:val="00A00E77"/>
    <w:rsid w:val="00A01A4C"/>
    <w:rsid w:val="00A01C1F"/>
    <w:rsid w:val="00A01C98"/>
    <w:rsid w:val="00A04B6F"/>
    <w:rsid w:val="00A054CB"/>
    <w:rsid w:val="00A05E8F"/>
    <w:rsid w:val="00A06A54"/>
    <w:rsid w:val="00A10423"/>
    <w:rsid w:val="00A10498"/>
    <w:rsid w:val="00A10A6F"/>
    <w:rsid w:val="00A118B4"/>
    <w:rsid w:val="00A129C6"/>
    <w:rsid w:val="00A14BDD"/>
    <w:rsid w:val="00A15A52"/>
    <w:rsid w:val="00A16698"/>
    <w:rsid w:val="00A1706F"/>
    <w:rsid w:val="00A1721D"/>
    <w:rsid w:val="00A17A42"/>
    <w:rsid w:val="00A210DB"/>
    <w:rsid w:val="00A21667"/>
    <w:rsid w:val="00A21673"/>
    <w:rsid w:val="00A220FB"/>
    <w:rsid w:val="00A223A5"/>
    <w:rsid w:val="00A244A1"/>
    <w:rsid w:val="00A24BC5"/>
    <w:rsid w:val="00A2504C"/>
    <w:rsid w:val="00A26E5D"/>
    <w:rsid w:val="00A276A6"/>
    <w:rsid w:val="00A276FF"/>
    <w:rsid w:val="00A30C82"/>
    <w:rsid w:val="00A31A01"/>
    <w:rsid w:val="00A32211"/>
    <w:rsid w:val="00A3287C"/>
    <w:rsid w:val="00A33758"/>
    <w:rsid w:val="00A33FDC"/>
    <w:rsid w:val="00A34114"/>
    <w:rsid w:val="00A34C81"/>
    <w:rsid w:val="00A34E19"/>
    <w:rsid w:val="00A35BE0"/>
    <w:rsid w:val="00A35C90"/>
    <w:rsid w:val="00A362F9"/>
    <w:rsid w:val="00A36F35"/>
    <w:rsid w:val="00A373CC"/>
    <w:rsid w:val="00A3760C"/>
    <w:rsid w:val="00A37704"/>
    <w:rsid w:val="00A37E59"/>
    <w:rsid w:val="00A40108"/>
    <w:rsid w:val="00A40D0C"/>
    <w:rsid w:val="00A41302"/>
    <w:rsid w:val="00A41C59"/>
    <w:rsid w:val="00A4350C"/>
    <w:rsid w:val="00A43644"/>
    <w:rsid w:val="00A4383B"/>
    <w:rsid w:val="00A44BB6"/>
    <w:rsid w:val="00A45734"/>
    <w:rsid w:val="00A45B90"/>
    <w:rsid w:val="00A462F7"/>
    <w:rsid w:val="00A46659"/>
    <w:rsid w:val="00A46F1A"/>
    <w:rsid w:val="00A47029"/>
    <w:rsid w:val="00A477C3"/>
    <w:rsid w:val="00A50299"/>
    <w:rsid w:val="00A5067A"/>
    <w:rsid w:val="00A533D5"/>
    <w:rsid w:val="00A5510E"/>
    <w:rsid w:val="00A559F4"/>
    <w:rsid w:val="00A56308"/>
    <w:rsid w:val="00A56547"/>
    <w:rsid w:val="00A57079"/>
    <w:rsid w:val="00A570E0"/>
    <w:rsid w:val="00A606A0"/>
    <w:rsid w:val="00A6077B"/>
    <w:rsid w:val="00A60A60"/>
    <w:rsid w:val="00A61263"/>
    <w:rsid w:val="00A614AD"/>
    <w:rsid w:val="00A61886"/>
    <w:rsid w:val="00A61E92"/>
    <w:rsid w:val="00A622A1"/>
    <w:rsid w:val="00A63D89"/>
    <w:rsid w:val="00A64393"/>
    <w:rsid w:val="00A6526E"/>
    <w:rsid w:val="00A65DA4"/>
    <w:rsid w:val="00A66E04"/>
    <w:rsid w:val="00A67194"/>
    <w:rsid w:val="00A671B3"/>
    <w:rsid w:val="00A676F1"/>
    <w:rsid w:val="00A7040E"/>
    <w:rsid w:val="00A70D5A"/>
    <w:rsid w:val="00A72A1B"/>
    <w:rsid w:val="00A734F2"/>
    <w:rsid w:val="00A73DEE"/>
    <w:rsid w:val="00A74678"/>
    <w:rsid w:val="00A75AEA"/>
    <w:rsid w:val="00A76063"/>
    <w:rsid w:val="00A767EB"/>
    <w:rsid w:val="00A771BF"/>
    <w:rsid w:val="00A77299"/>
    <w:rsid w:val="00A803C1"/>
    <w:rsid w:val="00A815B6"/>
    <w:rsid w:val="00A81953"/>
    <w:rsid w:val="00A827C9"/>
    <w:rsid w:val="00A85B31"/>
    <w:rsid w:val="00A861F3"/>
    <w:rsid w:val="00A86C48"/>
    <w:rsid w:val="00A90AA8"/>
    <w:rsid w:val="00A90DB1"/>
    <w:rsid w:val="00A9147B"/>
    <w:rsid w:val="00A91BA8"/>
    <w:rsid w:val="00A91EF1"/>
    <w:rsid w:val="00A91EF2"/>
    <w:rsid w:val="00A9325C"/>
    <w:rsid w:val="00A93680"/>
    <w:rsid w:val="00A9430B"/>
    <w:rsid w:val="00A94483"/>
    <w:rsid w:val="00A959CA"/>
    <w:rsid w:val="00A96FC6"/>
    <w:rsid w:val="00A97A16"/>
    <w:rsid w:val="00A97B61"/>
    <w:rsid w:val="00A97C2E"/>
    <w:rsid w:val="00A97CE3"/>
    <w:rsid w:val="00A97E0C"/>
    <w:rsid w:val="00AA01DA"/>
    <w:rsid w:val="00AA11BA"/>
    <w:rsid w:val="00AA182B"/>
    <w:rsid w:val="00AA2394"/>
    <w:rsid w:val="00AA2D62"/>
    <w:rsid w:val="00AA2E2C"/>
    <w:rsid w:val="00AA2E90"/>
    <w:rsid w:val="00AA3077"/>
    <w:rsid w:val="00AA375B"/>
    <w:rsid w:val="00AA38AF"/>
    <w:rsid w:val="00AA41DE"/>
    <w:rsid w:val="00AA450C"/>
    <w:rsid w:val="00AA4B62"/>
    <w:rsid w:val="00AA5EB3"/>
    <w:rsid w:val="00AA6916"/>
    <w:rsid w:val="00AB110E"/>
    <w:rsid w:val="00AB11CF"/>
    <w:rsid w:val="00AB1287"/>
    <w:rsid w:val="00AB1CE8"/>
    <w:rsid w:val="00AB4506"/>
    <w:rsid w:val="00AB5190"/>
    <w:rsid w:val="00AB5513"/>
    <w:rsid w:val="00AB6DFC"/>
    <w:rsid w:val="00AB7354"/>
    <w:rsid w:val="00AB75DD"/>
    <w:rsid w:val="00AB7C46"/>
    <w:rsid w:val="00AC2076"/>
    <w:rsid w:val="00AC3637"/>
    <w:rsid w:val="00AC3D4F"/>
    <w:rsid w:val="00AC3DB7"/>
    <w:rsid w:val="00AC4699"/>
    <w:rsid w:val="00AC57CD"/>
    <w:rsid w:val="00AC59DF"/>
    <w:rsid w:val="00AC72C7"/>
    <w:rsid w:val="00AC7899"/>
    <w:rsid w:val="00AD13D6"/>
    <w:rsid w:val="00AD4087"/>
    <w:rsid w:val="00AD5BEE"/>
    <w:rsid w:val="00AD6466"/>
    <w:rsid w:val="00AD6A21"/>
    <w:rsid w:val="00AD6BE0"/>
    <w:rsid w:val="00AD752F"/>
    <w:rsid w:val="00AE0C8D"/>
    <w:rsid w:val="00AE0E2A"/>
    <w:rsid w:val="00AE1411"/>
    <w:rsid w:val="00AE2330"/>
    <w:rsid w:val="00AE27D6"/>
    <w:rsid w:val="00AE55BC"/>
    <w:rsid w:val="00AE5A99"/>
    <w:rsid w:val="00AE62E7"/>
    <w:rsid w:val="00AE686D"/>
    <w:rsid w:val="00AE6B27"/>
    <w:rsid w:val="00AF0DC0"/>
    <w:rsid w:val="00AF0F96"/>
    <w:rsid w:val="00AF17E4"/>
    <w:rsid w:val="00AF21D7"/>
    <w:rsid w:val="00AF28EB"/>
    <w:rsid w:val="00AF31BA"/>
    <w:rsid w:val="00AF36B6"/>
    <w:rsid w:val="00AF4803"/>
    <w:rsid w:val="00AF4D10"/>
    <w:rsid w:val="00AF58CB"/>
    <w:rsid w:val="00AF726F"/>
    <w:rsid w:val="00B00506"/>
    <w:rsid w:val="00B00673"/>
    <w:rsid w:val="00B00ED5"/>
    <w:rsid w:val="00B02315"/>
    <w:rsid w:val="00B02BF0"/>
    <w:rsid w:val="00B034DD"/>
    <w:rsid w:val="00B03AB4"/>
    <w:rsid w:val="00B04C3C"/>
    <w:rsid w:val="00B05B91"/>
    <w:rsid w:val="00B06ED4"/>
    <w:rsid w:val="00B077CC"/>
    <w:rsid w:val="00B07A28"/>
    <w:rsid w:val="00B1123F"/>
    <w:rsid w:val="00B116B0"/>
    <w:rsid w:val="00B13397"/>
    <w:rsid w:val="00B1400D"/>
    <w:rsid w:val="00B147C9"/>
    <w:rsid w:val="00B15BB2"/>
    <w:rsid w:val="00B16EBE"/>
    <w:rsid w:val="00B21D0E"/>
    <w:rsid w:val="00B22C57"/>
    <w:rsid w:val="00B23991"/>
    <w:rsid w:val="00B23C76"/>
    <w:rsid w:val="00B23EEE"/>
    <w:rsid w:val="00B25E1E"/>
    <w:rsid w:val="00B27298"/>
    <w:rsid w:val="00B27384"/>
    <w:rsid w:val="00B276E4"/>
    <w:rsid w:val="00B27A6D"/>
    <w:rsid w:val="00B309F9"/>
    <w:rsid w:val="00B30DAD"/>
    <w:rsid w:val="00B31782"/>
    <w:rsid w:val="00B36928"/>
    <w:rsid w:val="00B37293"/>
    <w:rsid w:val="00B405B0"/>
    <w:rsid w:val="00B4076A"/>
    <w:rsid w:val="00B413EB"/>
    <w:rsid w:val="00B42C20"/>
    <w:rsid w:val="00B43AD9"/>
    <w:rsid w:val="00B443D5"/>
    <w:rsid w:val="00B44482"/>
    <w:rsid w:val="00B450D9"/>
    <w:rsid w:val="00B46FF2"/>
    <w:rsid w:val="00B539EB"/>
    <w:rsid w:val="00B54B76"/>
    <w:rsid w:val="00B560E5"/>
    <w:rsid w:val="00B576E1"/>
    <w:rsid w:val="00B6088D"/>
    <w:rsid w:val="00B608F1"/>
    <w:rsid w:val="00B60F79"/>
    <w:rsid w:val="00B6252C"/>
    <w:rsid w:val="00B62CBE"/>
    <w:rsid w:val="00B62EFD"/>
    <w:rsid w:val="00B63999"/>
    <w:rsid w:val="00B63B4A"/>
    <w:rsid w:val="00B63DA0"/>
    <w:rsid w:val="00B64F8D"/>
    <w:rsid w:val="00B6533C"/>
    <w:rsid w:val="00B6731A"/>
    <w:rsid w:val="00B673CA"/>
    <w:rsid w:val="00B70903"/>
    <w:rsid w:val="00B7108D"/>
    <w:rsid w:val="00B7117A"/>
    <w:rsid w:val="00B713F0"/>
    <w:rsid w:val="00B71BD7"/>
    <w:rsid w:val="00B72053"/>
    <w:rsid w:val="00B74530"/>
    <w:rsid w:val="00B74E4D"/>
    <w:rsid w:val="00B75D3F"/>
    <w:rsid w:val="00B75D4C"/>
    <w:rsid w:val="00B76F2C"/>
    <w:rsid w:val="00B77723"/>
    <w:rsid w:val="00B77863"/>
    <w:rsid w:val="00B801AC"/>
    <w:rsid w:val="00B815D3"/>
    <w:rsid w:val="00B8270D"/>
    <w:rsid w:val="00B82B33"/>
    <w:rsid w:val="00B8384C"/>
    <w:rsid w:val="00B843A1"/>
    <w:rsid w:val="00B854BE"/>
    <w:rsid w:val="00B85704"/>
    <w:rsid w:val="00B85A0D"/>
    <w:rsid w:val="00B868D6"/>
    <w:rsid w:val="00B86D0A"/>
    <w:rsid w:val="00B8748B"/>
    <w:rsid w:val="00B87B3F"/>
    <w:rsid w:val="00B91818"/>
    <w:rsid w:val="00B922D6"/>
    <w:rsid w:val="00B93E18"/>
    <w:rsid w:val="00B93E2C"/>
    <w:rsid w:val="00B94BE5"/>
    <w:rsid w:val="00B96069"/>
    <w:rsid w:val="00B968F3"/>
    <w:rsid w:val="00BA0A76"/>
    <w:rsid w:val="00BA11A9"/>
    <w:rsid w:val="00BA30C2"/>
    <w:rsid w:val="00BA31C6"/>
    <w:rsid w:val="00BA4B0A"/>
    <w:rsid w:val="00BA699B"/>
    <w:rsid w:val="00BA76AB"/>
    <w:rsid w:val="00BB0225"/>
    <w:rsid w:val="00BB0423"/>
    <w:rsid w:val="00BB1D73"/>
    <w:rsid w:val="00BB2CE4"/>
    <w:rsid w:val="00BB42D2"/>
    <w:rsid w:val="00BB5449"/>
    <w:rsid w:val="00BB6ECF"/>
    <w:rsid w:val="00BB74B3"/>
    <w:rsid w:val="00BB777A"/>
    <w:rsid w:val="00BB7E0B"/>
    <w:rsid w:val="00BC06FE"/>
    <w:rsid w:val="00BC1765"/>
    <w:rsid w:val="00BC1FD6"/>
    <w:rsid w:val="00BC25D7"/>
    <w:rsid w:val="00BC320C"/>
    <w:rsid w:val="00BC4883"/>
    <w:rsid w:val="00BC5454"/>
    <w:rsid w:val="00BC5F7F"/>
    <w:rsid w:val="00BC74EE"/>
    <w:rsid w:val="00BC777E"/>
    <w:rsid w:val="00BC7E23"/>
    <w:rsid w:val="00BD219A"/>
    <w:rsid w:val="00BD2C42"/>
    <w:rsid w:val="00BD2EF9"/>
    <w:rsid w:val="00BD2F1D"/>
    <w:rsid w:val="00BD3997"/>
    <w:rsid w:val="00BD5D7E"/>
    <w:rsid w:val="00BD68BB"/>
    <w:rsid w:val="00BD6EF9"/>
    <w:rsid w:val="00BD754C"/>
    <w:rsid w:val="00BD78C6"/>
    <w:rsid w:val="00BD7F54"/>
    <w:rsid w:val="00BE01E1"/>
    <w:rsid w:val="00BE15DA"/>
    <w:rsid w:val="00BE19AD"/>
    <w:rsid w:val="00BE369C"/>
    <w:rsid w:val="00BE4FBC"/>
    <w:rsid w:val="00BE5A5B"/>
    <w:rsid w:val="00BE5B7C"/>
    <w:rsid w:val="00BE72FD"/>
    <w:rsid w:val="00BE733C"/>
    <w:rsid w:val="00BE73D4"/>
    <w:rsid w:val="00BE7AF2"/>
    <w:rsid w:val="00BF1EF8"/>
    <w:rsid w:val="00BF25A9"/>
    <w:rsid w:val="00BF2DE5"/>
    <w:rsid w:val="00BF4C49"/>
    <w:rsid w:val="00BF4D1A"/>
    <w:rsid w:val="00BF5168"/>
    <w:rsid w:val="00BF5A5B"/>
    <w:rsid w:val="00BF6338"/>
    <w:rsid w:val="00BF6D56"/>
    <w:rsid w:val="00C00D03"/>
    <w:rsid w:val="00C00D9C"/>
    <w:rsid w:val="00C01DFC"/>
    <w:rsid w:val="00C02513"/>
    <w:rsid w:val="00C0270E"/>
    <w:rsid w:val="00C0282B"/>
    <w:rsid w:val="00C047A4"/>
    <w:rsid w:val="00C05013"/>
    <w:rsid w:val="00C067E0"/>
    <w:rsid w:val="00C0773D"/>
    <w:rsid w:val="00C1025D"/>
    <w:rsid w:val="00C11733"/>
    <w:rsid w:val="00C12CC1"/>
    <w:rsid w:val="00C12D93"/>
    <w:rsid w:val="00C12EE2"/>
    <w:rsid w:val="00C13103"/>
    <w:rsid w:val="00C139DE"/>
    <w:rsid w:val="00C13B55"/>
    <w:rsid w:val="00C13CB8"/>
    <w:rsid w:val="00C14CD4"/>
    <w:rsid w:val="00C151CE"/>
    <w:rsid w:val="00C15BBB"/>
    <w:rsid w:val="00C2092E"/>
    <w:rsid w:val="00C20F37"/>
    <w:rsid w:val="00C213FD"/>
    <w:rsid w:val="00C21C42"/>
    <w:rsid w:val="00C23520"/>
    <w:rsid w:val="00C24AE3"/>
    <w:rsid w:val="00C25082"/>
    <w:rsid w:val="00C2570A"/>
    <w:rsid w:val="00C25D5D"/>
    <w:rsid w:val="00C265D4"/>
    <w:rsid w:val="00C26DC6"/>
    <w:rsid w:val="00C27447"/>
    <w:rsid w:val="00C275FC"/>
    <w:rsid w:val="00C30615"/>
    <w:rsid w:val="00C30715"/>
    <w:rsid w:val="00C30D84"/>
    <w:rsid w:val="00C3131B"/>
    <w:rsid w:val="00C317A7"/>
    <w:rsid w:val="00C33614"/>
    <w:rsid w:val="00C33AEC"/>
    <w:rsid w:val="00C35493"/>
    <w:rsid w:val="00C35C8E"/>
    <w:rsid w:val="00C361E9"/>
    <w:rsid w:val="00C36B1D"/>
    <w:rsid w:val="00C3742C"/>
    <w:rsid w:val="00C410D2"/>
    <w:rsid w:val="00C41363"/>
    <w:rsid w:val="00C422D6"/>
    <w:rsid w:val="00C429D5"/>
    <w:rsid w:val="00C42A78"/>
    <w:rsid w:val="00C437D6"/>
    <w:rsid w:val="00C45897"/>
    <w:rsid w:val="00C4601D"/>
    <w:rsid w:val="00C509D2"/>
    <w:rsid w:val="00C51CCA"/>
    <w:rsid w:val="00C53131"/>
    <w:rsid w:val="00C54473"/>
    <w:rsid w:val="00C55945"/>
    <w:rsid w:val="00C55D94"/>
    <w:rsid w:val="00C55DCB"/>
    <w:rsid w:val="00C55FBB"/>
    <w:rsid w:val="00C57582"/>
    <w:rsid w:val="00C608EF"/>
    <w:rsid w:val="00C612BB"/>
    <w:rsid w:val="00C612BF"/>
    <w:rsid w:val="00C61338"/>
    <w:rsid w:val="00C6207E"/>
    <w:rsid w:val="00C6324D"/>
    <w:rsid w:val="00C64FAE"/>
    <w:rsid w:val="00C66344"/>
    <w:rsid w:val="00C66EDC"/>
    <w:rsid w:val="00C674F7"/>
    <w:rsid w:val="00C67D05"/>
    <w:rsid w:val="00C714EE"/>
    <w:rsid w:val="00C731E1"/>
    <w:rsid w:val="00C745D7"/>
    <w:rsid w:val="00C7702A"/>
    <w:rsid w:val="00C773C8"/>
    <w:rsid w:val="00C80A25"/>
    <w:rsid w:val="00C80E5E"/>
    <w:rsid w:val="00C82930"/>
    <w:rsid w:val="00C82C9E"/>
    <w:rsid w:val="00C841BF"/>
    <w:rsid w:val="00C8531E"/>
    <w:rsid w:val="00C85560"/>
    <w:rsid w:val="00C85A50"/>
    <w:rsid w:val="00C85B6C"/>
    <w:rsid w:val="00C85ECE"/>
    <w:rsid w:val="00C85F1C"/>
    <w:rsid w:val="00C86BFE"/>
    <w:rsid w:val="00C86D8A"/>
    <w:rsid w:val="00C86FF3"/>
    <w:rsid w:val="00C87E2F"/>
    <w:rsid w:val="00C900B0"/>
    <w:rsid w:val="00C9080B"/>
    <w:rsid w:val="00C90EA7"/>
    <w:rsid w:val="00C90EF9"/>
    <w:rsid w:val="00C9146C"/>
    <w:rsid w:val="00C9164E"/>
    <w:rsid w:val="00C92931"/>
    <w:rsid w:val="00C92949"/>
    <w:rsid w:val="00C9312F"/>
    <w:rsid w:val="00C93A97"/>
    <w:rsid w:val="00C94499"/>
    <w:rsid w:val="00C9491A"/>
    <w:rsid w:val="00C94BE9"/>
    <w:rsid w:val="00C95DD7"/>
    <w:rsid w:val="00C95ED6"/>
    <w:rsid w:val="00C96BBB"/>
    <w:rsid w:val="00CA04D5"/>
    <w:rsid w:val="00CA1AC8"/>
    <w:rsid w:val="00CA1FB0"/>
    <w:rsid w:val="00CA24D1"/>
    <w:rsid w:val="00CA39CC"/>
    <w:rsid w:val="00CA403D"/>
    <w:rsid w:val="00CA4573"/>
    <w:rsid w:val="00CA4743"/>
    <w:rsid w:val="00CA4818"/>
    <w:rsid w:val="00CA57FE"/>
    <w:rsid w:val="00CA5FF6"/>
    <w:rsid w:val="00CA6F32"/>
    <w:rsid w:val="00CA735E"/>
    <w:rsid w:val="00CA7BEE"/>
    <w:rsid w:val="00CB01B1"/>
    <w:rsid w:val="00CB138F"/>
    <w:rsid w:val="00CB13CF"/>
    <w:rsid w:val="00CB13E0"/>
    <w:rsid w:val="00CB2F02"/>
    <w:rsid w:val="00CB44CC"/>
    <w:rsid w:val="00CB4522"/>
    <w:rsid w:val="00CB76B8"/>
    <w:rsid w:val="00CB7703"/>
    <w:rsid w:val="00CB77EE"/>
    <w:rsid w:val="00CB783B"/>
    <w:rsid w:val="00CB7AE2"/>
    <w:rsid w:val="00CC1C1E"/>
    <w:rsid w:val="00CC2611"/>
    <w:rsid w:val="00CC2803"/>
    <w:rsid w:val="00CC295E"/>
    <w:rsid w:val="00CC48D6"/>
    <w:rsid w:val="00CC544C"/>
    <w:rsid w:val="00CC559E"/>
    <w:rsid w:val="00CC707F"/>
    <w:rsid w:val="00CC708A"/>
    <w:rsid w:val="00CC79CD"/>
    <w:rsid w:val="00CD0E5B"/>
    <w:rsid w:val="00CD1841"/>
    <w:rsid w:val="00CD1BF1"/>
    <w:rsid w:val="00CD27CD"/>
    <w:rsid w:val="00CD3EE8"/>
    <w:rsid w:val="00CD42CF"/>
    <w:rsid w:val="00CD4BF8"/>
    <w:rsid w:val="00CD52CD"/>
    <w:rsid w:val="00CD58F5"/>
    <w:rsid w:val="00CD6525"/>
    <w:rsid w:val="00CD652E"/>
    <w:rsid w:val="00CD68DD"/>
    <w:rsid w:val="00CD7B8B"/>
    <w:rsid w:val="00CE01F8"/>
    <w:rsid w:val="00CE08BB"/>
    <w:rsid w:val="00CE24B9"/>
    <w:rsid w:val="00CE2ADD"/>
    <w:rsid w:val="00CE2B04"/>
    <w:rsid w:val="00CE3DEB"/>
    <w:rsid w:val="00CE3E8B"/>
    <w:rsid w:val="00CE47DC"/>
    <w:rsid w:val="00CE5298"/>
    <w:rsid w:val="00CE5322"/>
    <w:rsid w:val="00CE58EB"/>
    <w:rsid w:val="00CE69E4"/>
    <w:rsid w:val="00CF0041"/>
    <w:rsid w:val="00CF0D4B"/>
    <w:rsid w:val="00CF2605"/>
    <w:rsid w:val="00CF2804"/>
    <w:rsid w:val="00CF35B2"/>
    <w:rsid w:val="00CF38D4"/>
    <w:rsid w:val="00CF5C07"/>
    <w:rsid w:val="00CF5CFC"/>
    <w:rsid w:val="00D00AF5"/>
    <w:rsid w:val="00D00E75"/>
    <w:rsid w:val="00D01917"/>
    <w:rsid w:val="00D01EBC"/>
    <w:rsid w:val="00D03DE1"/>
    <w:rsid w:val="00D03EDD"/>
    <w:rsid w:val="00D03EEF"/>
    <w:rsid w:val="00D04F08"/>
    <w:rsid w:val="00D050BB"/>
    <w:rsid w:val="00D07087"/>
    <w:rsid w:val="00D07A1B"/>
    <w:rsid w:val="00D07E2A"/>
    <w:rsid w:val="00D07EA6"/>
    <w:rsid w:val="00D11666"/>
    <w:rsid w:val="00D11D07"/>
    <w:rsid w:val="00D124D3"/>
    <w:rsid w:val="00D138F2"/>
    <w:rsid w:val="00D1489F"/>
    <w:rsid w:val="00D1491B"/>
    <w:rsid w:val="00D159F8"/>
    <w:rsid w:val="00D15DD2"/>
    <w:rsid w:val="00D16E55"/>
    <w:rsid w:val="00D16ECF"/>
    <w:rsid w:val="00D17C04"/>
    <w:rsid w:val="00D17CFB"/>
    <w:rsid w:val="00D17E3E"/>
    <w:rsid w:val="00D2046D"/>
    <w:rsid w:val="00D21820"/>
    <w:rsid w:val="00D2255E"/>
    <w:rsid w:val="00D226B9"/>
    <w:rsid w:val="00D23437"/>
    <w:rsid w:val="00D2372E"/>
    <w:rsid w:val="00D2373E"/>
    <w:rsid w:val="00D239F4"/>
    <w:rsid w:val="00D2459A"/>
    <w:rsid w:val="00D248D9"/>
    <w:rsid w:val="00D24CD7"/>
    <w:rsid w:val="00D27131"/>
    <w:rsid w:val="00D31AD0"/>
    <w:rsid w:val="00D31BBD"/>
    <w:rsid w:val="00D330E0"/>
    <w:rsid w:val="00D34E83"/>
    <w:rsid w:val="00D35189"/>
    <w:rsid w:val="00D352D0"/>
    <w:rsid w:val="00D37354"/>
    <w:rsid w:val="00D404B1"/>
    <w:rsid w:val="00D4104F"/>
    <w:rsid w:val="00D43988"/>
    <w:rsid w:val="00D4707E"/>
    <w:rsid w:val="00D47238"/>
    <w:rsid w:val="00D4762C"/>
    <w:rsid w:val="00D47867"/>
    <w:rsid w:val="00D47EAF"/>
    <w:rsid w:val="00D50B2A"/>
    <w:rsid w:val="00D51072"/>
    <w:rsid w:val="00D51517"/>
    <w:rsid w:val="00D52D7F"/>
    <w:rsid w:val="00D53034"/>
    <w:rsid w:val="00D53103"/>
    <w:rsid w:val="00D541A8"/>
    <w:rsid w:val="00D54F79"/>
    <w:rsid w:val="00D55A05"/>
    <w:rsid w:val="00D562A8"/>
    <w:rsid w:val="00D56D22"/>
    <w:rsid w:val="00D61A9F"/>
    <w:rsid w:val="00D61EDD"/>
    <w:rsid w:val="00D628AF"/>
    <w:rsid w:val="00D6294B"/>
    <w:rsid w:val="00D62A4A"/>
    <w:rsid w:val="00D64FA9"/>
    <w:rsid w:val="00D654F8"/>
    <w:rsid w:val="00D66697"/>
    <w:rsid w:val="00D676B3"/>
    <w:rsid w:val="00D6787A"/>
    <w:rsid w:val="00D67ACA"/>
    <w:rsid w:val="00D67F69"/>
    <w:rsid w:val="00D71103"/>
    <w:rsid w:val="00D71213"/>
    <w:rsid w:val="00D713E4"/>
    <w:rsid w:val="00D72FAD"/>
    <w:rsid w:val="00D7314F"/>
    <w:rsid w:val="00D73259"/>
    <w:rsid w:val="00D73AF1"/>
    <w:rsid w:val="00D73E64"/>
    <w:rsid w:val="00D74504"/>
    <w:rsid w:val="00D74639"/>
    <w:rsid w:val="00D74926"/>
    <w:rsid w:val="00D75449"/>
    <w:rsid w:val="00D770D5"/>
    <w:rsid w:val="00D809B7"/>
    <w:rsid w:val="00D812A9"/>
    <w:rsid w:val="00D813B0"/>
    <w:rsid w:val="00D8141C"/>
    <w:rsid w:val="00D81A57"/>
    <w:rsid w:val="00D8269A"/>
    <w:rsid w:val="00D82962"/>
    <w:rsid w:val="00D82A4C"/>
    <w:rsid w:val="00D83A65"/>
    <w:rsid w:val="00D846CF"/>
    <w:rsid w:val="00D85683"/>
    <w:rsid w:val="00D86D21"/>
    <w:rsid w:val="00D86D72"/>
    <w:rsid w:val="00D8772B"/>
    <w:rsid w:val="00D90F8A"/>
    <w:rsid w:val="00D91621"/>
    <w:rsid w:val="00D9180B"/>
    <w:rsid w:val="00D925BC"/>
    <w:rsid w:val="00D94EB6"/>
    <w:rsid w:val="00D95111"/>
    <w:rsid w:val="00D954B6"/>
    <w:rsid w:val="00D9553A"/>
    <w:rsid w:val="00D958D2"/>
    <w:rsid w:val="00D95A4C"/>
    <w:rsid w:val="00D95C5C"/>
    <w:rsid w:val="00D9623F"/>
    <w:rsid w:val="00D964B0"/>
    <w:rsid w:val="00D96B91"/>
    <w:rsid w:val="00D9740F"/>
    <w:rsid w:val="00D97545"/>
    <w:rsid w:val="00D9770C"/>
    <w:rsid w:val="00D9787B"/>
    <w:rsid w:val="00D97BA1"/>
    <w:rsid w:val="00DA09FC"/>
    <w:rsid w:val="00DA28A7"/>
    <w:rsid w:val="00DA2BB0"/>
    <w:rsid w:val="00DA2FCA"/>
    <w:rsid w:val="00DA348E"/>
    <w:rsid w:val="00DA373A"/>
    <w:rsid w:val="00DA5162"/>
    <w:rsid w:val="00DA5773"/>
    <w:rsid w:val="00DA59D2"/>
    <w:rsid w:val="00DA5A9C"/>
    <w:rsid w:val="00DA5F60"/>
    <w:rsid w:val="00DA6E9D"/>
    <w:rsid w:val="00DA6FF3"/>
    <w:rsid w:val="00DB08DD"/>
    <w:rsid w:val="00DB1595"/>
    <w:rsid w:val="00DB297D"/>
    <w:rsid w:val="00DB2B7E"/>
    <w:rsid w:val="00DB2BA7"/>
    <w:rsid w:val="00DB2F6C"/>
    <w:rsid w:val="00DB345D"/>
    <w:rsid w:val="00DB5719"/>
    <w:rsid w:val="00DB624E"/>
    <w:rsid w:val="00DB6276"/>
    <w:rsid w:val="00DB7C6B"/>
    <w:rsid w:val="00DC02EA"/>
    <w:rsid w:val="00DC0860"/>
    <w:rsid w:val="00DC1309"/>
    <w:rsid w:val="00DC16F9"/>
    <w:rsid w:val="00DC1CA6"/>
    <w:rsid w:val="00DC20CF"/>
    <w:rsid w:val="00DC27E3"/>
    <w:rsid w:val="00DC3472"/>
    <w:rsid w:val="00DC4B44"/>
    <w:rsid w:val="00DC5C38"/>
    <w:rsid w:val="00DC5C39"/>
    <w:rsid w:val="00DC61A3"/>
    <w:rsid w:val="00DC6EB6"/>
    <w:rsid w:val="00DC7E69"/>
    <w:rsid w:val="00DD0467"/>
    <w:rsid w:val="00DD15EF"/>
    <w:rsid w:val="00DD1738"/>
    <w:rsid w:val="00DD190E"/>
    <w:rsid w:val="00DD3316"/>
    <w:rsid w:val="00DD3E02"/>
    <w:rsid w:val="00DD5654"/>
    <w:rsid w:val="00DD5E57"/>
    <w:rsid w:val="00DD60E3"/>
    <w:rsid w:val="00DD7F9B"/>
    <w:rsid w:val="00DE3385"/>
    <w:rsid w:val="00DE3CA1"/>
    <w:rsid w:val="00DE4007"/>
    <w:rsid w:val="00DE4638"/>
    <w:rsid w:val="00DE4651"/>
    <w:rsid w:val="00DE534A"/>
    <w:rsid w:val="00DE55FD"/>
    <w:rsid w:val="00DE7265"/>
    <w:rsid w:val="00DE7525"/>
    <w:rsid w:val="00DF2247"/>
    <w:rsid w:val="00DF2353"/>
    <w:rsid w:val="00DF3AB2"/>
    <w:rsid w:val="00DF5784"/>
    <w:rsid w:val="00DF58B8"/>
    <w:rsid w:val="00DF5FF8"/>
    <w:rsid w:val="00DF6EE5"/>
    <w:rsid w:val="00E0077B"/>
    <w:rsid w:val="00E00898"/>
    <w:rsid w:val="00E029E1"/>
    <w:rsid w:val="00E02B9E"/>
    <w:rsid w:val="00E03634"/>
    <w:rsid w:val="00E050B6"/>
    <w:rsid w:val="00E0557E"/>
    <w:rsid w:val="00E05CE1"/>
    <w:rsid w:val="00E05D14"/>
    <w:rsid w:val="00E0628E"/>
    <w:rsid w:val="00E06460"/>
    <w:rsid w:val="00E073CF"/>
    <w:rsid w:val="00E07997"/>
    <w:rsid w:val="00E07A6A"/>
    <w:rsid w:val="00E07EB8"/>
    <w:rsid w:val="00E10388"/>
    <w:rsid w:val="00E107B2"/>
    <w:rsid w:val="00E10EB1"/>
    <w:rsid w:val="00E114CF"/>
    <w:rsid w:val="00E115E0"/>
    <w:rsid w:val="00E1200C"/>
    <w:rsid w:val="00E120E4"/>
    <w:rsid w:val="00E13636"/>
    <w:rsid w:val="00E149F4"/>
    <w:rsid w:val="00E17ECD"/>
    <w:rsid w:val="00E17F53"/>
    <w:rsid w:val="00E20354"/>
    <w:rsid w:val="00E207DB"/>
    <w:rsid w:val="00E21F5A"/>
    <w:rsid w:val="00E25124"/>
    <w:rsid w:val="00E261F8"/>
    <w:rsid w:val="00E26E25"/>
    <w:rsid w:val="00E27DF3"/>
    <w:rsid w:val="00E3110A"/>
    <w:rsid w:val="00E319DC"/>
    <w:rsid w:val="00E324AD"/>
    <w:rsid w:val="00E3342D"/>
    <w:rsid w:val="00E33683"/>
    <w:rsid w:val="00E33734"/>
    <w:rsid w:val="00E34AA9"/>
    <w:rsid w:val="00E368F3"/>
    <w:rsid w:val="00E36A4F"/>
    <w:rsid w:val="00E37D5F"/>
    <w:rsid w:val="00E4125E"/>
    <w:rsid w:val="00E429A0"/>
    <w:rsid w:val="00E42D39"/>
    <w:rsid w:val="00E44CD4"/>
    <w:rsid w:val="00E45B91"/>
    <w:rsid w:val="00E46804"/>
    <w:rsid w:val="00E46C57"/>
    <w:rsid w:val="00E513EE"/>
    <w:rsid w:val="00E5176B"/>
    <w:rsid w:val="00E527C9"/>
    <w:rsid w:val="00E528BA"/>
    <w:rsid w:val="00E53497"/>
    <w:rsid w:val="00E534DF"/>
    <w:rsid w:val="00E55A50"/>
    <w:rsid w:val="00E565C2"/>
    <w:rsid w:val="00E56D70"/>
    <w:rsid w:val="00E56E1E"/>
    <w:rsid w:val="00E60269"/>
    <w:rsid w:val="00E60887"/>
    <w:rsid w:val="00E60C32"/>
    <w:rsid w:val="00E61582"/>
    <w:rsid w:val="00E61619"/>
    <w:rsid w:val="00E61E25"/>
    <w:rsid w:val="00E6272B"/>
    <w:rsid w:val="00E627F6"/>
    <w:rsid w:val="00E62CF0"/>
    <w:rsid w:val="00E62F1A"/>
    <w:rsid w:val="00E63F1D"/>
    <w:rsid w:val="00E646D5"/>
    <w:rsid w:val="00E64EEE"/>
    <w:rsid w:val="00E66F49"/>
    <w:rsid w:val="00E67F4F"/>
    <w:rsid w:val="00E721A9"/>
    <w:rsid w:val="00E725DC"/>
    <w:rsid w:val="00E73549"/>
    <w:rsid w:val="00E74861"/>
    <w:rsid w:val="00E74EC9"/>
    <w:rsid w:val="00E75733"/>
    <w:rsid w:val="00E75A9D"/>
    <w:rsid w:val="00E76B19"/>
    <w:rsid w:val="00E80CF7"/>
    <w:rsid w:val="00E81B8E"/>
    <w:rsid w:val="00E81ED7"/>
    <w:rsid w:val="00E82804"/>
    <w:rsid w:val="00E8369B"/>
    <w:rsid w:val="00E8377F"/>
    <w:rsid w:val="00E83850"/>
    <w:rsid w:val="00E85244"/>
    <w:rsid w:val="00E86159"/>
    <w:rsid w:val="00E86741"/>
    <w:rsid w:val="00E87AE4"/>
    <w:rsid w:val="00E90C1F"/>
    <w:rsid w:val="00E9124A"/>
    <w:rsid w:val="00E9222C"/>
    <w:rsid w:val="00E92AA5"/>
    <w:rsid w:val="00E9558B"/>
    <w:rsid w:val="00E95D1B"/>
    <w:rsid w:val="00E9735C"/>
    <w:rsid w:val="00EA0721"/>
    <w:rsid w:val="00EA234B"/>
    <w:rsid w:val="00EA274B"/>
    <w:rsid w:val="00EA2EFA"/>
    <w:rsid w:val="00EA3184"/>
    <w:rsid w:val="00EA3732"/>
    <w:rsid w:val="00EA3CDD"/>
    <w:rsid w:val="00EA415C"/>
    <w:rsid w:val="00EA5028"/>
    <w:rsid w:val="00EA50D6"/>
    <w:rsid w:val="00EA5714"/>
    <w:rsid w:val="00EA60EF"/>
    <w:rsid w:val="00EA6A30"/>
    <w:rsid w:val="00EA6A41"/>
    <w:rsid w:val="00EA7662"/>
    <w:rsid w:val="00EA7CC3"/>
    <w:rsid w:val="00EB016F"/>
    <w:rsid w:val="00EB04F4"/>
    <w:rsid w:val="00EB2216"/>
    <w:rsid w:val="00EB27D1"/>
    <w:rsid w:val="00EB33F4"/>
    <w:rsid w:val="00EB3B9C"/>
    <w:rsid w:val="00EB3CFC"/>
    <w:rsid w:val="00EB4C04"/>
    <w:rsid w:val="00EB55AF"/>
    <w:rsid w:val="00EB57BD"/>
    <w:rsid w:val="00EB6502"/>
    <w:rsid w:val="00EB7D9C"/>
    <w:rsid w:val="00EC1406"/>
    <w:rsid w:val="00EC1526"/>
    <w:rsid w:val="00EC23F3"/>
    <w:rsid w:val="00EC2677"/>
    <w:rsid w:val="00EC2AB5"/>
    <w:rsid w:val="00EC36F2"/>
    <w:rsid w:val="00EC3FFB"/>
    <w:rsid w:val="00EC4856"/>
    <w:rsid w:val="00EC4B79"/>
    <w:rsid w:val="00EC4E49"/>
    <w:rsid w:val="00EC4F33"/>
    <w:rsid w:val="00EC52D0"/>
    <w:rsid w:val="00EC66D8"/>
    <w:rsid w:val="00EC7E82"/>
    <w:rsid w:val="00ED0B81"/>
    <w:rsid w:val="00ED166B"/>
    <w:rsid w:val="00ED1A64"/>
    <w:rsid w:val="00ED28DD"/>
    <w:rsid w:val="00ED2E31"/>
    <w:rsid w:val="00ED43A6"/>
    <w:rsid w:val="00ED69B3"/>
    <w:rsid w:val="00ED6FB9"/>
    <w:rsid w:val="00ED7371"/>
    <w:rsid w:val="00ED7E2F"/>
    <w:rsid w:val="00ED7EA8"/>
    <w:rsid w:val="00EE02A3"/>
    <w:rsid w:val="00EE0650"/>
    <w:rsid w:val="00EE1313"/>
    <w:rsid w:val="00EE1C99"/>
    <w:rsid w:val="00EE1F82"/>
    <w:rsid w:val="00EE2126"/>
    <w:rsid w:val="00EE3363"/>
    <w:rsid w:val="00EE4C7E"/>
    <w:rsid w:val="00EE556D"/>
    <w:rsid w:val="00EE6184"/>
    <w:rsid w:val="00EE641E"/>
    <w:rsid w:val="00EE7A2C"/>
    <w:rsid w:val="00EF09D3"/>
    <w:rsid w:val="00EF0E54"/>
    <w:rsid w:val="00EF108A"/>
    <w:rsid w:val="00EF1240"/>
    <w:rsid w:val="00EF1F75"/>
    <w:rsid w:val="00EF2240"/>
    <w:rsid w:val="00EF3069"/>
    <w:rsid w:val="00EF31A5"/>
    <w:rsid w:val="00EF3EB5"/>
    <w:rsid w:val="00EF57B9"/>
    <w:rsid w:val="00EF57DF"/>
    <w:rsid w:val="00EF6556"/>
    <w:rsid w:val="00F02312"/>
    <w:rsid w:val="00F02BAD"/>
    <w:rsid w:val="00F0319D"/>
    <w:rsid w:val="00F11635"/>
    <w:rsid w:val="00F12C0D"/>
    <w:rsid w:val="00F12D86"/>
    <w:rsid w:val="00F131AA"/>
    <w:rsid w:val="00F131FD"/>
    <w:rsid w:val="00F1350B"/>
    <w:rsid w:val="00F13B05"/>
    <w:rsid w:val="00F13B5A"/>
    <w:rsid w:val="00F13EED"/>
    <w:rsid w:val="00F15AF2"/>
    <w:rsid w:val="00F21290"/>
    <w:rsid w:val="00F220D3"/>
    <w:rsid w:val="00F2299F"/>
    <w:rsid w:val="00F231F0"/>
    <w:rsid w:val="00F24787"/>
    <w:rsid w:val="00F24D39"/>
    <w:rsid w:val="00F251E2"/>
    <w:rsid w:val="00F259A5"/>
    <w:rsid w:val="00F263E5"/>
    <w:rsid w:val="00F301E0"/>
    <w:rsid w:val="00F307CC"/>
    <w:rsid w:val="00F30BBA"/>
    <w:rsid w:val="00F31630"/>
    <w:rsid w:val="00F31A8F"/>
    <w:rsid w:val="00F31D3A"/>
    <w:rsid w:val="00F320C0"/>
    <w:rsid w:val="00F32D63"/>
    <w:rsid w:val="00F34012"/>
    <w:rsid w:val="00F343A3"/>
    <w:rsid w:val="00F34C99"/>
    <w:rsid w:val="00F3531A"/>
    <w:rsid w:val="00F36E97"/>
    <w:rsid w:val="00F4173F"/>
    <w:rsid w:val="00F41C13"/>
    <w:rsid w:val="00F41DB0"/>
    <w:rsid w:val="00F439BB"/>
    <w:rsid w:val="00F43CEB"/>
    <w:rsid w:val="00F449D7"/>
    <w:rsid w:val="00F461AE"/>
    <w:rsid w:val="00F467F9"/>
    <w:rsid w:val="00F5184D"/>
    <w:rsid w:val="00F51B88"/>
    <w:rsid w:val="00F51CB2"/>
    <w:rsid w:val="00F534D3"/>
    <w:rsid w:val="00F5421D"/>
    <w:rsid w:val="00F55022"/>
    <w:rsid w:val="00F55184"/>
    <w:rsid w:val="00F56A91"/>
    <w:rsid w:val="00F5704A"/>
    <w:rsid w:val="00F60DF3"/>
    <w:rsid w:val="00F62057"/>
    <w:rsid w:val="00F6264B"/>
    <w:rsid w:val="00F6290C"/>
    <w:rsid w:val="00F64433"/>
    <w:rsid w:val="00F646C8"/>
    <w:rsid w:val="00F657D6"/>
    <w:rsid w:val="00F66721"/>
    <w:rsid w:val="00F6773C"/>
    <w:rsid w:val="00F67988"/>
    <w:rsid w:val="00F67C01"/>
    <w:rsid w:val="00F70909"/>
    <w:rsid w:val="00F7114B"/>
    <w:rsid w:val="00F714BE"/>
    <w:rsid w:val="00F721EF"/>
    <w:rsid w:val="00F72AC2"/>
    <w:rsid w:val="00F72F17"/>
    <w:rsid w:val="00F73923"/>
    <w:rsid w:val="00F74168"/>
    <w:rsid w:val="00F742F1"/>
    <w:rsid w:val="00F7470C"/>
    <w:rsid w:val="00F74942"/>
    <w:rsid w:val="00F76037"/>
    <w:rsid w:val="00F761E0"/>
    <w:rsid w:val="00F76832"/>
    <w:rsid w:val="00F76B53"/>
    <w:rsid w:val="00F7761D"/>
    <w:rsid w:val="00F77724"/>
    <w:rsid w:val="00F77839"/>
    <w:rsid w:val="00F77AF3"/>
    <w:rsid w:val="00F77CE6"/>
    <w:rsid w:val="00F77DD1"/>
    <w:rsid w:val="00F8023F"/>
    <w:rsid w:val="00F82021"/>
    <w:rsid w:val="00F82080"/>
    <w:rsid w:val="00F82A7B"/>
    <w:rsid w:val="00F8476C"/>
    <w:rsid w:val="00F850A1"/>
    <w:rsid w:val="00F85CBD"/>
    <w:rsid w:val="00F86B84"/>
    <w:rsid w:val="00F905B8"/>
    <w:rsid w:val="00F91164"/>
    <w:rsid w:val="00F91D47"/>
    <w:rsid w:val="00F92B0F"/>
    <w:rsid w:val="00F9354E"/>
    <w:rsid w:val="00F941FC"/>
    <w:rsid w:val="00F96D24"/>
    <w:rsid w:val="00F96EF8"/>
    <w:rsid w:val="00F97093"/>
    <w:rsid w:val="00F97FF3"/>
    <w:rsid w:val="00FA0091"/>
    <w:rsid w:val="00FA1AA9"/>
    <w:rsid w:val="00FA2C8B"/>
    <w:rsid w:val="00FA3E0C"/>
    <w:rsid w:val="00FA4FBA"/>
    <w:rsid w:val="00FA5580"/>
    <w:rsid w:val="00FA655A"/>
    <w:rsid w:val="00FA69C3"/>
    <w:rsid w:val="00FA6AAC"/>
    <w:rsid w:val="00FA6CBC"/>
    <w:rsid w:val="00FA6D48"/>
    <w:rsid w:val="00FA7027"/>
    <w:rsid w:val="00FA7EC0"/>
    <w:rsid w:val="00FB1729"/>
    <w:rsid w:val="00FB30A2"/>
    <w:rsid w:val="00FB666F"/>
    <w:rsid w:val="00FC072E"/>
    <w:rsid w:val="00FC4323"/>
    <w:rsid w:val="00FC51AE"/>
    <w:rsid w:val="00FC550A"/>
    <w:rsid w:val="00FC551E"/>
    <w:rsid w:val="00FC5790"/>
    <w:rsid w:val="00FC6275"/>
    <w:rsid w:val="00FD039F"/>
    <w:rsid w:val="00FD053B"/>
    <w:rsid w:val="00FD0AF0"/>
    <w:rsid w:val="00FD1234"/>
    <w:rsid w:val="00FD18F3"/>
    <w:rsid w:val="00FD194F"/>
    <w:rsid w:val="00FD1995"/>
    <w:rsid w:val="00FD2333"/>
    <w:rsid w:val="00FD25E1"/>
    <w:rsid w:val="00FD5688"/>
    <w:rsid w:val="00FD5725"/>
    <w:rsid w:val="00FD5E1C"/>
    <w:rsid w:val="00FD5F36"/>
    <w:rsid w:val="00FD7F6B"/>
    <w:rsid w:val="00FE0948"/>
    <w:rsid w:val="00FE0E33"/>
    <w:rsid w:val="00FE1880"/>
    <w:rsid w:val="00FE3256"/>
    <w:rsid w:val="00FE3F8E"/>
    <w:rsid w:val="00FE47ED"/>
    <w:rsid w:val="00FE5101"/>
    <w:rsid w:val="00FE61DC"/>
    <w:rsid w:val="00FE67D0"/>
    <w:rsid w:val="00FE689B"/>
    <w:rsid w:val="00FE79CE"/>
    <w:rsid w:val="00FF081E"/>
    <w:rsid w:val="00FF145C"/>
    <w:rsid w:val="00FF26EE"/>
    <w:rsid w:val="00FF28EC"/>
    <w:rsid w:val="00FF47A3"/>
    <w:rsid w:val="00FF4B3F"/>
    <w:rsid w:val="00FF4B43"/>
    <w:rsid w:val="00FF574F"/>
    <w:rsid w:val="00FF7956"/>
    <w:rsid w:val="034D6BB0"/>
    <w:rsid w:val="049D275A"/>
    <w:rsid w:val="05DF3027"/>
    <w:rsid w:val="062A2CC9"/>
    <w:rsid w:val="074107DA"/>
    <w:rsid w:val="0785622D"/>
    <w:rsid w:val="07900F30"/>
    <w:rsid w:val="08F875BE"/>
    <w:rsid w:val="0B496413"/>
    <w:rsid w:val="0C7A1F06"/>
    <w:rsid w:val="0CAF10DB"/>
    <w:rsid w:val="0D556D8D"/>
    <w:rsid w:val="1010526F"/>
    <w:rsid w:val="10260F59"/>
    <w:rsid w:val="12ED1996"/>
    <w:rsid w:val="13970BD1"/>
    <w:rsid w:val="13A96C98"/>
    <w:rsid w:val="13FA367A"/>
    <w:rsid w:val="17667DE9"/>
    <w:rsid w:val="1809187D"/>
    <w:rsid w:val="185E2914"/>
    <w:rsid w:val="18952140"/>
    <w:rsid w:val="18A230A3"/>
    <w:rsid w:val="18ED3F7F"/>
    <w:rsid w:val="191A0873"/>
    <w:rsid w:val="1A223BF7"/>
    <w:rsid w:val="1CD203FA"/>
    <w:rsid w:val="1D9E7D02"/>
    <w:rsid w:val="1DAE3B99"/>
    <w:rsid w:val="1DF73F2E"/>
    <w:rsid w:val="1E49223A"/>
    <w:rsid w:val="1F9F6505"/>
    <w:rsid w:val="20914159"/>
    <w:rsid w:val="235654CA"/>
    <w:rsid w:val="235C6C70"/>
    <w:rsid w:val="25107425"/>
    <w:rsid w:val="25566756"/>
    <w:rsid w:val="26186F4B"/>
    <w:rsid w:val="2759794D"/>
    <w:rsid w:val="2A4E636C"/>
    <w:rsid w:val="2B876854"/>
    <w:rsid w:val="2DF53F49"/>
    <w:rsid w:val="30474BAF"/>
    <w:rsid w:val="30711E07"/>
    <w:rsid w:val="30A457B2"/>
    <w:rsid w:val="31046251"/>
    <w:rsid w:val="31EF007A"/>
    <w:rsid w:val="33332E1D"/>
    <w:rsid w:val="33830490"/>
    <w:rsid w:val="34BF4B9F"/>
    <w:rsid w:val="369035A9"/>
    <w:rsid w:val="398A2D34"/>
    <w:rsid w:val="39BF39F7"/>
    <w:rsid w:val="3C416FB5"/>
    <w:rsid w:val="3CE17F54"/>
    <w:rsid w:val="3D7466B8"/>
    <w:rsid w:val="404004D8"/>
    <w:rsid w:val="40E658C6"/>
    <w:rsid w:val="412B15D8"/>
    <w:rsid w:val="4174759C"/>
    <w:rsid w:val="42B31885"/>
    <w:rsid w:val="446217B4"/>
    <w:rsid w:val="45F72659"/>
    <w:rsid w:val="46EA79BD"/>
    <w:rsid w:val="479814DE"/>
    <w:rsid w:val="484D62D8"/>
    <w:rsid w:val="48B06F92"/>
    <w:rsid w:val="48BD009E"/>
    <w:rsid w:val="512A5408"/>
    <w:rsid w:val="514F4E6E"/>
    <w:rsid w:val="517D50E1"/>
    <w:rsid w:val="52BD462A"/>
    <w:rsid w:val="54935E80"/>
    <w:rsid w:val="56114643"/>
    <w:rsid w:val="56A11180"/>
    <w:rsid w:val="56E542AB"/>
    <w:rsid w:val="570219CD"/>
    <w:rsid w:val="59DE3F4A"/>
    <w:rsid w:val="5A514D3C"/>
    <w:rsid w:val="5B5269F4"/>
    <w:rsid w:val="5BE037A7"/>
    <w:rsid w:val="5D662FC0"/>
    <w:rsid w:val="5E504A51"/>
    <w:rsid w:val="62966DA1"/>
    <w:rsid w:val="62F87114"/>
    <w:rsid w:val="633F2762"/>
    <w:rsid w:val="63A6046B"/>
    <w:rsid w:val="643C1BB9"/>
    <w:rsid w:val="651A36AB"/>
    <w:rsid w:val="65A45331"/>
    <w:rsid w:val="675C4BA7"/>
    <w:rsid w:val="699B2AD1"/>
    <w:rsid w:val="699B4C9D"/>
    <w:rsid w:val="69F87B4A"/>
    <w:rsid w:val="6A606593"/>
    <w:rsid w:val="6AB06A5F"/>
    <w:rsid w:val="6C2773F9"/>
    <w:rsid w:val="6C301BFB"/>
    <w:rsid w:val="6D981752"/>
    <w:rsid w:val="6E111382"/>
    <w:rsid w:val="6E9B2A8B"/>
    <w:rsid w:val="706B0FF4"/>
    <w:rsid w:val="72241CDA"/>
    <w:rsid w:val="736F3422"/>
    <w:rsid w:val="73F809B6"/>
    <w:rsid w:val="74F0471C"/>
    <w:rsid w:val="756844AB"/>
    <w:rsid w:val="75986535"/>
    <w:rsid w:val="78553C0D"/>
    <w:rsid w:val="79794CF5"/>
    <w:rsid w:val="7A7F0F4D"/>
    <w:rsid w:val="7B912D47"/>
    <w:rsid w:val="7BBA292B"/>
    <w:rsid w:val="7C491254"/>
    <w:rsid w:val="7F92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qFormat="1"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46"/>
    <w:qFormat/>
    <w:uiPriority w:val="0"/>
    <w:pPr>
      <w:spacing w:before="340" w:after="330" w:line="360" w:lineRule="auto"/>
      <w:jc w:val="center"/>
      <w:outlineLvl w:val="0"/>
    </w:pPr>
    <w:rPr>
      <w:rFonts w:eastAsia="黑体"/>
      <w:kern w:val="44"/>
      <w:szCs w:val="44"/>
    </w:rPr>
  </w:style>
  <w:style w:type="paragraph" w:styleId="4">
    <w:name w:val="heading 2"/>
    <w:basedOn w:val="3"/>
    <w:next w:val="5"/>
    <w:link w:val="149"/>
    <w:qFormat/>
    <w:uiPriority w:val="0"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3">
    <w:name w:val="heading 3"/>
    <w:basedOn w:val="1"/>
    <w:next w:val="1"/>
    <w:link w:val="145"/>
    <w:qFormat/>
    <w:uiPriority w:val="0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5">
    <w:name w:val="heading 4"/>
    <w:basedOn w:val="1"/>
    <w:next w:val="1"/>
    <w:link w:val="144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7"/>
    <w:link w:val="152"/>
    <w:qFormat/>
    <w:uiPriority w:val="0"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7"/>
    <w:link w:val="155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9">
    <w:name w:val="heading 7"/>
    <w:basedOn w:val="1"/>
    <w:next w:val="7"/>
    <w:link w:val="156"/>
    <w:qFormat/>
    <w:uiPriority w:val="0"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10">
    <w:name w:val="heading 8"/>
    <w:basedOn w:val="1"/>
    <w:next w:val="7"/>
    <w:link w:val="157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1">
    <w:name w:val="heading 9"/>
    <w:basedOn w:val="1"/>
    <w:next w:val="7"/>
    <w:link w:val="158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link w:val="147"/>
    <w:qFormat/>
    <w:uiPriority w:val="0"/>
    <w:pPr>
      <w:ind w:firstLine="420"/>
    </w:pPr>
    <w:rPr>
      <w:szCs w:val="20"/>
    </w:rPr>
  </w:style>
  <w:style w:type="paragraph" w:styleId="12">
    <w:name w:val="toc 7"/>
    <w:basedOn w:val="1"/>
    <w:next w:val="1"/>
    <w:semiHidden/>
    <w:qFormat/>
    <w:uiPriority w:val="0"/>
    <w:pPr>
      <w:ind w:left="1260"/>
      <w:jc w:val="left"/>
    </w:pPr>
    <w:rPr>
      <w:szCs w:val="21"/>
    </w:rPr>
  </w:style>
  <w:style w:type="paragraph" w:styleId="13">
    <w:name w:val="caption"/>
    <w:basedOn w:val="1"/>
    <w:next w:val="1"/>
    <w:qFormat/>
    <w:uiPriority w:val="0"/>
    <w:pPr>
      <w:widowControl/>
      <w:spacing w:line="360" w:lineRule="auto"/>
      <w:ind w:firstLine="1940" w:firstLineChars="920"/>
      <w:jc w:val="left"/>
    </w:pPr>
    <w:rPr>
      <w:rFonts w:ascii="宋体" w:hAnsi="宋体"/>
      <w:b/>
      <w:bCs/>
      <w:kern w:val="0"/>
      <w:sz w:val="20"/>
      <w:szCs w:val="20"/>
    </w:rPr>
  </w:style>
  <w:style w:type="paragraph" w:styleId="14">
    <w:name w:val="List Bullet"/>
    <w:basedOn w:val="1"/>
    <w:qFormat/>
    <w:uiPriority w:val="0"/>
    <w:pPr>
      <w:numPr>
        <w:ilvl w:val="0"/>
        <w:numId w:val="1"/>
      </w:numPr>
    </w:pPr>
    <w:rPr>
      <w:szCs w:val="20"/>
    </w:rPr>
  </w:style>
  <w:style w:type="paragraph" w:styleId="15">
    <w:name w:val="Document Map"/>
    <w:basedOn w:val="1"/>
    <w:semiHidden/>
    <w:qFormat/>
    <w:uiPriority w:val="0"/>
    <w:pPr>
      <w:shd w:val="clear" w:color="auto" w:fill="000080"/>
    </w:pPr>
  </w:style>
  <w:style w:type="paragraph" w:styleId="16">
    <w:name w:val="annotation text"/>
    <w:basedOn w:val="1"/>
    <w:link w:val="194"/>
    <w:qFormat/>
    <w:uiPriority w:val="99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17">
    <w:name w:val="Body Text 3"/>
    <w:basedOn w:val="1"/>
    <w:link w:val="170"/>
    <w:qFormat/>
    <w:uiPriority w:val="0"/>
    <w:pPr>
      <w:spacing w:after="120"/>
    </w:pPr>
    <w:rPr>
      <w:sz w:val="16"/>
      <w:szCs w:val="16"/>
    </w:rPr>
  </w:style>
  <w:style w:type="paragraph" w:styleId="18">
    <w:name w:val="Body Text"/>
    <w:basedOn w:val="1"/>
    <w:link w:val="164"/>
    <w:qFormat/>
    <w:uiPriority w:val="0"/>
    <w:pPr>
      <w:spacing w:line="360" w:lineRule="auto"/>
    </w:pPr>
    <w:rPr>
      <w:b/>
      <w:bCs/>
      <w:sz w:val="24"/>
    </w:rPr>
  </w:style>
  <w:style w:type="paragraph" w:styleId="19">
    <w:name w:val="Body Text Indent"/>
    <w:basedOn w:val="1"/>
    <w:link w:val="151"/>
    <w:qFormat/>
    <w:uiPriority w:val="0"/>
    <w:pPr>
      <w:spacing w:line="360" w:lineRule="auto"/>
      <w:ind w:firstLine="420" w:firstLineChars="200"/>
    </w:pPr>
  </w:style>
  <w:style w:type="paragraph" w:styleId="20">
    <w:name w:val="toc 5"/>
    <w:basedOn w:val="1"/>
    <w:next w:val="1"/>
    <w:semiHidden/>
    <w:qFormat/>
    <w:uiPriority w:val="0"/>
    <w:pPr>
      <w:ind w:left="840"/>
      <w:jc w:val="left"/>
    </w:pPr>
    <w:rPr>
      <w:szCs w:val="21"/>
    </w:rPr>
  </w:style>
  <w:style w:type="paragraph" w:styleId="21">
    <w:name w:val="toc 3"/>
    <w:basedOn w:val="1"/>
    <w:next w:val="1"/>
    <w:semiHidden/>
    <w:qFormat/>
    <w:uiPriority w:val="0"/>
    <w:pPr>
      <w:ind w:left="420"/>
      <w:jc w:val="left"/>
    </w:pPr>
    <w:rPr>
      <w:i/>
      <w:iCs/>
    </w:rPr>
  </w:style>
  <w:style w:type="paragraph" w:styleId="22">
    <w:name w:val="Plain Text"/>
    <w:basedOn w:val="1"/>
    <w:link w:val="162"/>
    <w:qFormat/>
    <w:uiPriority w:val="0"/>
    <w:rPr>
      <w:rFonts w:ascii="宋体" w:hAnsi="Courier New"/>
      <w:szCs w:val="20"/>
    </w:rPr>
  </w:style>
  <w:style w:type="paragraph" w:styleId="23">
    <w:name w:val="toc 8"/>
    <w:basedOn w:val="1"/>
    <w:next w:val="1"/>
    <w:semiHidden/>
    <w:qFormat/>
    <w:uiPriority w:val="0"/>
    <w:pPr>
      <w:ind w:left="1470"/>
      <w:jc w:val="left"/>
    </w:pPr>
    <w:rPr>
      <w:szCs w:val="21"/>
    </w:rPr>
  </w:style>
  <w:style w:type="paragraph" w:styleId="24">
    <w:name w:val="Date"/>
    <w:basedOn w:val="1"/>
    <w:next w:val="1"/>
    <w:link w:val="160"/>
    <w:qFormat/>
    <w:uiPriority w:val="0"/>
    <w:rPr>
      <w:rFonts w:ascii="宋体" w:hAnsi="Courier New"/>
      <w:sz w:val="32"/>
      <w:szCs w:val="20"/>
    </w:rPr>
  </w:style>
  <w:style w:type="paragraph" w:styleId="25">
    <w:name w:val="Body Text Indent 2"/>
    <w:basedOn w:val="1"/>
    <w:link w:val="165"/>
    <w:qFormat/>
    <w:uiPriority w:val="0"/>
    <w:pPr>
      <w:spacing w:beforeLines="50" w:afterLines="50" w:line="120" w:lineRule="auto"/>
      <w:ind w:firstLine="840" w:firstLineChars="400"/>
      <w:jc w:val="left"/>
    </w:pPr>
    <w:rPr>
      <w:rFonts w:ascii="宋体" w:hAnsi="宋体"/>
    </w:rPr>
  </w:style>
  <w:style w:type="paragraph" w:styleId="26">
    <w:name w:val="Balloon Text"/>
    <w:basedOn w:val="1"/>
    <w:link w:val="171"/>
    <w:semiHidden/>
    <w:qFormat/>
    <w:uiPriority w:val="0"/>
    <w:rPr>
      <w:sz w:val="18"/>
      <w:szCs w:val="18"/>
    </w:rPr>
  </w:style>
  <w:style w:type="paragraph" w:styleId="27">
    <w:name w:val="footer"/>
    <w:basedOn w:val="1"/>
    <w:link w:val="16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16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semiHidden/>
    <w:qFormat/>
    <w:uiPriority w:val="0"/>
    <w:pPr>
      <w:spacing w:before="120" w:after="120"/>
      <w:jc w:val="left"/>
    </w:pPr>
    <w:rPr>
      <w:b/>
      <w:bCs/>
      <w:caps/>
    </w:rPr>
  </w:style>
  <w:style w:type="paragraph" w:styleId="30">
    <w:name w:val="toc 4"/>
    <w:basedOn w:val="1"/>
    <w:next w:val="1"/>
    <w:semiHidden/>
    <w:qFormat/>
    <w:uiPriority w:val="0"/>
    <w:pPr>
      <w:ind w:left="630"/>
      <w:jc w:val="left"/>
    </w:pPr>
    <w:rPr>
      <w:szCs w:val="21"/>
    </w:rPr>
  </w:style>
  <w:style w:type="paragraph" w:styleId="31">
    <w:name w:val="toc 6"/>
    <w:basedOn w:val="1"/>
    <w:next w:val="1"/>
    <w:semiHidden/>
    <w:qFormat/>
    <w:uiPriority w:val="0"/>
    <w:pPr>
      <w:ind w:left="1050"/>
      <w:jc w:val="left"/>
    </w:pPr>
    <w:rPr>
      <w:szCs w:val="21"/>
    </w:rPr>
  </w:style>
  <w:style w:type="paragraph" w:styleId="32">
    <w:name w:val="Body Text Indent 3"/>
    <w:basedOn w:val="1"/>
    <w:link w:val="167"/>
    <w:qFormat/>
    <w:uiPriority w:val="0"/>
    <w:pPr>
      <w:spacing w:line="360" w:lineRule="auto"/>
      <w:ind w:firstLine="482" w:firstLineChars="200"/>
    </w:pPr>
    <w:rPr>
      <w:rFonts w:ascii="宋体"/>
      <w:b/>
      <w:bCs/>
      <w:sz w:val="24"/>
    </w:rPr>
  </w:style>
  <w:style w:type="paragraph" w:styleId="33">
    <w:name w:val="toc 2"/>
    <w:basedOn w:val="1"/>
    <w:next w:val="1"/>
    <w:semiHidden/>
    <w:qFormat/>
    <w:uiPriority w:val="0"/>
    <w:pPr>
      <w:tabs>
        <w:tab w:val="right" w:leader="dot" w:pos="8296"/>
      </w:tabs>
      <w:ind w:left="210"/>
      <w:jc w:val="left"/>
    </w:pPr>
    <w:rPr>
      <w:smallCaps/>
    </w:rPr>
  </w:style>
  <w:style w:type="paragraph" w:styleId="34">
    <w:name w:val="toc 9"/>
    <w:basedOn w:val="1"/>
    <w:next w:val="1"/>
    <w:semiHidden/>
    <w:qFormat/>
    <w:uiPriority w:val="0"/>
    <w:pPr>
      <w:ind w:left="1680"/>
      <w:jc w:val="left"/>
    </w:pPr>
    <w:rPr>
      <w:szCs w:val="21"/>
    </w:rPr>
  </w:style>
  <w:style w:type="paragraph" w:styleId="35">
    <w:name w:val="Body Text 2"/>
    <w:basedOn w:val="1"/>
    <w:link w:val="168"/>
    <w:qFormat/>
    <w:uiPriority w:val="0"/>
    <w:pPr>
      <w:spacing w:line="360" w:lineRule="auto"/>
    </w:pPr>
    <w:rPr>
      <w:sz w:val="24"/>
    </w:rPr>
  </w:style>
  <w:style w:type="paragraph" w:styleId="36">
    <w:name w:val="HTML Preformatted"/>
    <w:basedOn w:val="1"/>
    <w:link w:val="16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/>
      <w:color w:val="000000"/>
      <w:kern w:val="0"/>
      <w:sz w:val="20"/>
      <w:szCs w:val="20"/>
    </w:rPr>
  </w:style>
  <w:style w:type="paragraph" w:styleId="37">
    <w:name w:val="Normal (Web)"/>
    <w:basedOn w:val="1"/>
    <w:qFormat/>
    <w:uiPriority w:val="99"/>
    <w:rPr>
      <w:sz w:val="24"/>
    </w:rPr>
  </w:style>
  <w:style w:type="paragraph" w:styleId="38">
    <w:name w:val="index 1"/>
    <w:basedOn w:val="1"/>
    <w:next w:val="1"/>
    <w:semiHidden/>
    <w:qFormat/>
    <w:uiPriority w:val="0"/>
    <w:pPr>
      <w:tabs>
        <w:tab w:val="left" w:pos="3360"/>
      </w:tabs>
      <w:spacing w:line="520" w:lineRule="exact"/>
      <w:ind w:left="419" w:leftChars="50" w:hanging="314" w:hangingChars="131"/>
      <w:jc w:val="center"/>
      <w:outlineLvl w:val="3"/>
    </w:pPr>
    <w:rPr>
      <w:rFonts w:ascii="宋体" w:hAnsi="宋体"/>
      <w:sz w:val="24"/>
    </w:rPr>
  </w:style>
  <w:style w:type="paragraph" w:styleId="39">
    <w:name w:val="Title"/>
    <w:basedOn w:val="1"/>
    <w:link w:val="159"/>
    <w:qFormat/>
    <w:uiPriority w:val="0"/>
    <w:pPr>
      <w:spacing w:before="240" w:after="60"/>
      <w:jc w:val="center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40">
    <w:name w:val="annotation subject"/>
    <w:basedOn w:val="16"/>
    <w:next w:val="16"/>
    <w:link w:val="195"/>
    <w:qFormat/>
    <w:uiPriority w:val="0"/>
    <w:pPr>
      <w:adjustRightInd/>
      <w:textAlignment w:val="auto"/>
    </w:pPr>
    <w:rPr>
      <w:rFonts w:ascii="Times New Roman"/>
      <w:b/>
      <w:bCs/>
      <w:kern w:val="2"/>
      <w:sz w:val="21"/>
      <w:szCs w:val="24"/>
    </w:rPr>
  </w:style>
  <w:style w:type="paragraph" w:styleId="41">
    <w:name w:val="Body Text First Indent"/>
    <w:basedOn w:val="18"/>
    <w:link w:val="179"/>
    <w:qFormat/>
    <w:uiPriority w:val="0"/>
    <w:pPr>
      <w:spacing w:after="120" w:line="240" w:lineRule="auto"/>
      <w:ind w:firstLine="420" w:firstLineChars="100"/>
    </w:pPr>
    <w:rPr>
      <w:sz w:val="21"/>
    </w:rPr>
  </w:style>
  <w:style w:type="table" w:styleId="43">
    <w:name w:val="Table Grid"/>
    <w:basedOn w:val="4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Strong"/>
    <w:qFormat/>
    <w:uiPriority w:val="0"/>
    <w:rPr>
      <w:b/>
      <w:bCs/>
    </w:rPr>
  </w:style>
  <w:style w:type="character" w:styleId="46">
    <w:name w:val="page number"/>
    <w:basedOn w:val="44"/>
    <w:qFormat/>
    <w:uiPriority w:val="0"/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qFormat/>
    <w:uiPriority w:val="0"/>
    <w:rPr>
      <w:color w:val="0000FF"/>
      <w:u w:val="single"/>
    </w:rPr>
  </w:style>
  <w:style w:type="character" w:styleId="49">
    <w:name w:val="annotation reference"/>
    <w:qFormat/>
    <w:uiPriority w:val="99"/>
    <w:rPr>
      <w:sz w:val="21"/>
      <w:szCs w:val="21"/>
    </w:rPr>
  </w:style>
  <w:style w:type="paragraph" w:customStyle="1" w:styleId="5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51">
    <w:name w:val="样式41"/>
    <w:basedOn w:val="1"/>
    <w:qFormat/>
    <w:uiPriority w:val="0"/>
    <w:pPr>
      <w:numPr>
        <w:ilvl w:val="0"/>
        <w:numId w:val="2"/>
      </w:numPr>
      <w:tabs>
        <w:tab w:val="left" w:pos="945"/>
      </w:tabs>
      <w:spacing w:line="360" w:lineRule="auto"/>
    </w:pPr>
    <w:rPr>
      <w:b/>
      <w:color w:val="000000"/>
      <w:sz w:val="24"/>
      <w:szCs w:val="20"/>
    </w:rPr>
  </w:style>
  <w:style w:type="paragraph" w:customStyle="1" w:styleId="52">
    <w:name w:val="图"/>
    <w:basedOn w:val="1"/>
    <w:qFormat/>
    <w:uiPriority w:val="0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53">
    <w:name w:val="文档正文"/>
    <w:basedOn w:val="1"/>
    <w:qFormat/>
    <w:uiPriority w:val="0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customStyle="1" w:styleId="54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55">
    <w:name w:val="Char1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56">
    <w:name w:val="Char Char Char Char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57">
    <w:name w:val="Table Contents"/>
    <w:basedOn w:val="1"/>
    <w:qFormat/>
    <w:uiPriority w:val="0"/>
    <w:pPr>
      <w:suppressAutoHyphens/>
      <w:autoSpaceDE w:val="0"/>
      <w:spacing w:after="120"/>
      <w:jc w:val="left"/>
    </w:pPr>
    <w:rPr>
      <w:rFonts w:ascii="Helvetica" w:hAnsi="Helvetica"/>
      <w:kern w:val="1"/>
      <w:sz w:val="20"/>
      <w:szCs w:val="20"/>
    </w:rPr>
  </w:style>
  <w:style w:type="paragraph" w:customStyle="1" w:styleId="58">
    <w:name w:val="自定义正文"/>
    <w:basedOn w:val="1"/>
    <w:qFormat/>
    <w:uiPriority w:val="0"/>
    <w:pPr>
      <w:spacing w:afterLines="50"/>
      <w:ind w:left="600" w:leftChars="600"/>
    </w:pPr>
  </w:style>
  <w:style w:type="paragraph" w:customStyle="1" w:styleId="59">
    <w:name w:val="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0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  <w:szCs w:val="20"/>
    </w:rPr>
  </w:style>
  <w:style w:type="paragraph" w:customStyle="1" w:styleId="61">
    <w:name w:val="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2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0"/>
    </w:rPr>
  </w:style>
  <w:style w:type="paragraph" w:customStyle="1" w:styleId="63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6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65">
    <w:name w:val="USE 1"/>
    <w:basedOn w:val="1"/>
    <w:qFormat/>
    <w:uiPriority w:val="0"/>
    <w:pPr>
      <w:spacing w:line="200" w:lineRule="atLeast"/>
      <w:jc w:val="left"/>
    </w:pPr>
    <w:rPr>
      <w:rFonts w:ascii="宋体" w:hAnsi="宋体"/>
      <w:b/>
      <w:sz w:val="24"/>
      <w:szCs w:val="28"/>
    </w:rPr>
  </w:style>
  <w:style w:type="paragraph" w:customStyle="1" w:styleId="66">
    <w:name w:val="RFI text from 3rd Level"/>
    <w:basedOn w:val="1"/>
    <w:qFormat/>
    <w:uiPriority w:val="0"/>
    <w:pPr>
      <w:widowControl/>
      <w:numPr>
        <w:ilvl w:val="0"/>
        <w:numId w:val="3"/>
      </w:numPr>
      <w:tabs>
        <w:tab w:val="left" w:pos="1080"/>
        <w:tab w:val="clear" w:pos="840"/>
      </w:tabs>
      <w:spacing w:beforeLines="50" w:line="360" w:lineRule="auto"/>
      <w:ind w:left="0" w:firstLine="0"/>
    </w:pPr>
    <w:rPr>
      <w:rFonts w:ascii="Arial (W1)" w:hAnsi="Arial (W1)"/>
      <w:bCs/>
      <w:kern w:val="0"/>
      <w:sz w:val="24"/>
    </w:rPr>
  </w:style>
  <w:style w:type="paragraph" w:customStyle="1" w:styleId="67">
    <w:name w:val="正文文字缩进项目"/>
    <w:basedOn w:val="19"/>
    <w:qFormat/>
    <w:uiPriority w:val="0"/>
    <w:pPr>
      <w:numPr>
        <w:ilvl w:val="1"/>
        <w:numId w:val="3"/>
      </w:numPr>
      <w:tabs>
        <w:tab w:val="left" w:pos="840"/>
        <w:tab w:val="clear" w:pos="1260"/>
      </w:tabs>
      <w:spacing w:after="120" w:line="240" w:lineRule="auto"/>
      <w:ind w:left="840" w:firstLine="0" w:firstLineChars="0"/>
    </w:pPr>
    <w:rPr>
      <w:rFonts w:ascii="Tahoma" w:hAnsi="Tahoma"/>
      <w:sz w:val="22"/>
      <w:szCs w:val="20"/>
    </w:rPr>
  </w:style>
  <w:style w:type="paragraph" w:customStyle="1" w:styleId="68">
    <w:name w:val="样式 标题 2 + 段前: 13 磅 段后: 13 磅 行距: 单倍行距"/>
    <w:basedOn w:val="4"/>
    <w:qFormat/>
    <w:uiPriority w:val="0"/>
    <w:pPr>
      <w:adjustRightInd/>
      <w:spacing w:before="0" w:after="0"/>
      <w:jc w:val="both"/>
      <w:textAlignment w:val="auto"/>
    </w:pPr>
    <w:rPr>
      <w:rFonts w:ascii="Cambria" w:hAnsi="Cambria" w:cs="宋体"/>
      <w:kern w:val="2"/>
      <w:sz w:val="32"/>
    </w:rPr>
  </w:style>
  <w:style w:type="paragraph" w:customStyle="1" w:styleId="69">
    <w:name w:val="样式1"/>
    <w:basedOn w:val="39"/>
    <w:qFormat/>
    <w:uiPriority w:val="0"/>
    <w:pPr>
      <w:spacing w:before="120" w:after="120"/>
    </w:pPr>
    <w:rPr>
      <w:rFonts w:eastAsia="黑体"/>
      <w:b w:val="0"/>
      <w:sz w:val="30"/>
      <w:szCs w:val="21"/>
    </w:rPr>
  </w:style>
  <w:style w:type="paragraph" w:customStyle="1" w:styleId="70">
    <w:name w:val="样式2"/>
    <w:basedOn w:val="39"/>
    <w:next w:val="69"/>
    <w:qFormat/>
    <w:uiPriority w:val="0"/>
    <w:pPr>
      <w:spacing w:before="120" w:after="120"/>
    </w:pPr>
    <w:rPr>
      <w:rFonts w:eastAsia="黑体"/>
      <w:b w:val="0"/>
      <w:sz w:val="30"/>
      <w:szCs w:val="30"/>
    </w:rPr>
  </w:style>
  <w:style w:type="paragraph" w:customStyle="1" w:styleId="71">
    <w:name w:val="Char Char Char 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72">
    <w:name w:val="cont"/>
    <w:basedOn w:val="1"/>
    <w:qFormat/>
    <w:uiPriority w:val="0"/>
    <w:pPr>
      <w:adjustRightInd w:val="0"/>
      <w:spacing w:before="100" w:after="100" w:line="360" w:lineRule="auto"/>
      <w:ind w:firstLine="200" w:firstLineChars="200"/>
      <w:jc w:val="left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73">
    <w:name w:val="--规划正文"/>
    <w:basedOn w:val="1"/>
    <w:qFormat/>
    <w:uiPriority w:val="0"/>
    <w:pPr>
      <w:spacing w:line="360" w:lineRule="auto"/>
      <w:ind w:firstLine="200" w:firstLineChars="200"/>
    </w:pPr>
    <w:rPr>
      <w:szCs w:val="20"/>
    </w:rPr>
  </w:style>
  <w:style w:type="paragraph" w:customStyle="1" w:styleId="74">
    <w:name w:val="设计依据"/>
    <w:basedOn w:val="18"/>
    <w:qFormat/>
    <w:uiPriority w:val="0"/>
    <w:pPr>
      <w:numPr>
        <w:ilvl w:val="1"/>
        <w:numId w:val="4"/>
      </w:numPr>
      <w:tabs>
        <w:tab w:val="left" w:pos="420"/>
        <w:tab w:val="left" w:pos="1440"/>
        <w:tab w:val="clear" w:pos="840"/>
      </w:tabs>
      <w:adjustRightInd w:val="0"/>
      <w:ind w:left="1440"/>
      <w:textAlignment w:val="baseline"/>
    </w:pPr>
    <w:rPr>
      <w:rFonts w:ascii="宋体" w:hAnsi="宋体"/>
      <w:b w:val="0"/>
      <w:kern w:val="0"/>
      <w:sz w:val="28"/>
      <w:szCs w:val="18"/>
    </w:rPr>
  </w:style>
  <w:style w:type="paragraph" w:customStyle="1" w:styleId="75">
    <w:name w:val="方案要点"/>
    <w:basedOn w:val="1"/>
    <w:qFormat/>
    <w:uiPriority w:val="0"/>
    <w:pPr>
      <w:numPr>
        <w:ilvl w:val="0"/>
        <w:numId w:val="4"/>
      </w:numPr>
      <w:spacing w:line="360" w:lineRule="auto"/>
    </w:pPr>
    <w:rPr>
      <w:rFonts w:ascii="仿宋_GB2312" w:hAnsi="宋体" w:eastAsia="仿宋_GB2312"/>
      <w:color w:val="000000"/>
      <w:sz w:val="28"/>
      <w:szCs w:val="28"/>
    </w:rPr>
  </w:style>
  <w:style w:type="paragraph" w:customStyle="1" w:styleId="76">
    <w:name w:val="样式4"/>
    <w:basedOn w:val="1"/>
    <w:qFormat/>
    <w:uiPriority w:val="0"/>
    <w:pPr>
      <w:tabs>
        <w:tab w:val="left" w:pos="842"/>
      </w:tabs>
      <w:spacing w:line="360" w:lineRule="auto"/>
      <w:ind w:left="842" w:hanging="420"/>
    </w:pPr>
    <w:rPr>
      <w:sz w:val="24"/>
    </w:rPr>
  </w:style>
  <w:style w:type="paragraph" w:customStyle="1" w:styleId="77">
    <w:name w:val="文字"/>
    <w:basedOn w:val="1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  <w:sz w:val="28"/>
      <w:szCs w:val="20"/>
    </w:rPr>
  </w:style>
  <w:style w:type="paragraph" w:customStyle="1" w:styleId="78">
    <w:name w:val="--规划-表格-居左"/>
    <w:basedOn w:val="73"/>
    <w:qFormat/>
    <w:uiPriority w:val="0"/>
    <w:pPr>
      <w:spacing w:line="240" w:lineRule="auto"/>
      <w:ind w:firstLine="0" w:firstLineChars="0"/>
    </w:pPr>
    <w:rPr>
      <w:sz w:val="20"/>
    </w:rPr>
  </w:style>
  <w:style w:type="paragraph" w:customStyle="1" w:styleId="79">
    <w:name w:val="--规划-表格-居中"/>
    <w:basedOn w:val="73"/>
    <w:qFormat/>
    <w:uiPriority w:val="0"/>
    <w:pPr>
      <w:spacing w:line="240" w:lineRule="auto"/>
      <w:ind w:firstLine="0" w:firstLineChars="0"/>
      <w:jc w:val="center"/>
    </w:pPr>
    <w:rPr>
      <w:sz w:val="20"/>
    </w:rPr>
  </w:style>
  <w:style w:type="paragraph" w:customStyle="1" w:styleId="80">
    <w:name w:val="--编号内缩进"/>
    <w:basedOn w:val="1"/>
    <w:qFormat/>
    <w:uiPriority w:val="0"/>
    <w:pPr>
      <w:spacing w:line="360" w:lineRule="auto"/>
      <w:ind w:left="420" w:firstLine="200" w:firstLineChars="200"/>
    </w:pPr>
    <w:rPr>
      <w:szCs w:val="21"/>
    </w:rPr>
  </w:style>
  <w:style w:type="paragraph" w:customStyle="1" w:styleId="81">
    <w:name w:val="--规划-题注"/>
    <w:basedOn w:val="1"/>
    <w:next w:val="73"/>
    <w:qFormat/>
    <w:uiPriority w:val="0"/>
    <w:pPr>
      <w:spacing w:line="360" w:lineRule="auto"/>
      <w:jc w:val="center"/>
    </w:pPr>
    <w:rPr>
      <w:rFonts w:eastAsia="黑体"/>
    </w:rPr>
  </w:style>
  <w:style w:type="paragraph" w:customStyle="1" w:styleId="82">
    <w:name w:val="--规划-图和表"/>
    <w:next w:val="73"/>
    <w:qFormat/>
    <w:uiPriority w:val="0"/>
    <w:pPr>
      <w:jc w:val="center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3">
    <w:name w:val="--规划-小标题"/>
    <w:basedOn w:val="1"/>
    <w:next w:val="73"/>
    <w:qFormat/>
    <w:uiPriority w:val="0"/>
    <w:pPr>
      <w:keepNext/>
      <w:keepLines/>
      <w:spacing w:line="360" w:lineRule="auto"/>
      <w:outlineLvl w:val="4"/>
    </w:pPr>
    <w:rPr>
      <w:rFonts w:eastAsia="黑体"/>
    </w:rPr>
  </w:style>
  <w:style w:type="paragraph" w:customStyle="1" w:styleId="84">
    <w:name w:val="--规划正文 Char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85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</w:rPr>
  </w:style>
  <w:style w:type="paragraph" w:customStyle="1" w:styleId="86">
    <w:name w:val="封面文档标题"/>
    <w:basedOn w:val="1"/>
    <w:qFormat/>
    <w:uiPriority w:val="0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kern w:val="0"/>
      <w:sz w:val="56"/>
    </w:rPr>
  </w:style>
  <w:style w:type="paragraph" w:customStyle="1" w:styleId="87">
    <w:name w:val="样式3"/>
    <w:basedOn w:val="2"/>
    <w:qFormat/>
    <w:uiPriority w:val="0"/>
    <w:pPr>
      <w:numPr>
        <w:ilvl w:val="0"/>
        <w:numId w:val="5"/>
      </w:numPr>
      <w:spacing w:before="240" w:after="240" w:line="480" w:lineRule="auto"/>
      <w:ind w:right="210" w:rightChars="100"/>
      <w:jc w:val="left"/>
    </w:pPr>
    <w:rPr>
      <w:rFonts w:ascii="Times New Roman" w:hAnsi="Times New Roman"/>
      <w:sz w:val="32"/>
    </w:rPr>
  </w:style>
  <w:style w:type="paragraph" w:customStyle="1" w:styleId="88">
    <w:name w:val="word"/>
    <w:basedOn w:val="1"/>
    <w:qFormat/>
    <w:uiPriority w:val="0"/>
    <w:pPr>
      <w:widowControl/>
      <w:spacing w:before="100" w:beforeAutospacing="1" w:after="100" w:afterAutospacing="1" w:line="301" w:lineRule="atLeast"/>
      <w:jc w:val="left"/>
    </w:pPr>
    <w:rPr>
      <w:rFonts w:ascii="ˎ̥" w:hAnsi="ˎ̥"/>
      <w:color w:val="000000"/>
      <w:kern w:val="0"/>
      <w:sz w:val="20"/>
      <w:szCs w:val="20"/>
    </w:rPr>
  </w:style>
  <w:style w:type="paragraph" w:customStyle="1" w:styleId="89">
    <w:name w:val="列表项目"/>
    <w:basedOn w:val="1"/>
    <w:qFormat/>
    <w:uiPriority w:val="0"/>
    <w:pPr>
      <w:tabs>
        <w:tab w:val="left" w:pos="420"/>
        <w:tab w:val="left" w:pos="1080"/>
      </w:tabs>
      <w:spacing w:line="288" w:lineRule="auto"/>
      <w:ind w:left="1080" w:hanging="360"/>
    </w:pPr>
    <w:rPr>
      <w:sz w:val="24"/>
      <w:szCs w:val="20"/>
    </w:rPr>
  </w:style>
  <w:style w:type="paragraph" w:customStyle="1" w:styleId="90">
    <w:name w:val="正文(首行缩进)"/>
    <w:qFormat/>
    <w:uiPriority w:val="0"/>
    <w:pPr>
      <w:spacing w:line="360" w:lineRule="auto"/>
      <w:ind w:firstLine="488" w:firstLineChars="200"/>
      <w:jc w:val="both"/>
    </w:pPr>
    <w:rPr>
      <w:rFonts w:ascii="Times New Roman" w:hAnsi="Times New Roman" w:eastAsia="仿宋_GB2312" w:cs="Times New Roman"/>
      <w:spacing w:val="2"/>
      <w:sz w:val="24"/>
      <w:szCs w:val="24"/>
      <w:lang w:val="en-US" w:eastAsia="zh-CN" w:bidi="ar-SA"/>
    </w:rPr>
  </w:style>
  <w:style w:type="paragraph" w:customStyle="1" w:styleId="91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bCs/>
      <w:kern w:val="0"/>
      <w:sz w:val="28"/>
      <w:szCs w:val="28"/>
    </w:rPr>
  </w:style>
  <w:style w:type="paragraph" w:customStyle="1" w:styleId="92">
    <w:name w:val="正文(首行缩进) Char"/>
    <w:qFormat/>
    <w:uiPriority w:val="0"/>
    <w:pPr>
      <w:spacing w:before="120" w:after="60" w:line="360" w:lineRule="auto"/>
      <w:ind w:firstLine="200" w:firstLineChars="200"/>
    </w:pPr>
    <w:rPr>
      <w:rFonts w:ascii="Times New Roman" w:hAnsi="Times New Roman" w:eastAsia="仿宋_GB2312" w:cs="Times New Roman"/>
      <w:spacing w:val="2"/>
      <w:kern w:val="24"/>
      <w:sz w:val="24"/>
      <w:szCs w:val="24"/>
      <w:lang w:val="en-US" w:eastAsia="zh-CN" w:bidi="ar-SA"/>
    </w:rPr>
  </w:style>
  <w:style w:type="paragraph" w:customStyle="1" w:styleId="93">
    <w:name w:val="汉议细等线简8"/>
    <w:qFormat/>
    <w:uiPriority w:val="0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汉仪细等线简" w:hAnsi="Times New Roman" w:eastAsia="汉仪细等线简" w:cs="Times New Roman"/>
      <w:color w:val="000000"/>
      <w:sz w:val="16"/>
      <w:szCs w:val="16"/>
      <w:lang w:val="en-US" w:eastAsia="zh-CN" w:bidi="ar-SA"/>
    </w:rPr>
  </w:style>
  <w:style w:type="paragraph" w:customStyle="1" w:styleId="94">
    <w:name w:val="汉仪细等线简9BOLD"/>
    <w:basedOn w:val="1"/>
    <w:qFormat/>
    <w:uiPriority w:val="0"/>
    <w:pPr>
      <w:autoSpaceDE w:val="0"/>
      <w:autoSpaceDN w:val="0"/>
      <w:adjustRightInd w:val="0"/>
      <w:spacing w:line="240" w:lineRule="atLeast"/>
    </w:pPr>
    <w:rPr>
      <w:rFonts w:ascii="汉仪细等线简" w:eastAsia="汉仪细等线简"/>
      <w:b/>
      <w:bCs/>
      <w:kern w:val="0"/>
      <w:sz w:val="18"/>
      <w:szCs w:val="18"/>
    </w:rPr>
  </w:style>
  <w:style w:type="paragraph" w:customStyle="1" w:styleId="95">
    <w:name w:val="9"/>
    <w:basedOn w:val="1"/>
    <w:next w:val="7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96">
    <w:name w:val="8"/>
    <w:basedOn w:val="1"/>
    <w:next w:val="19"/>
    <w:qFormat/>
    <w:uiPriority w:val="0"/>
    <w:pPr>
      <w:spacing w:after="120"/>
      <w:ind w:left="420" w:leftChars="200"/>
    </w:pPr>
  </w:style>
  <w:style w:type="paragraph" w:customStyle="1" w:styleId="97">
    <w:name w:val="7"/>
    <w:basedOn w:val="1"/>
    <w:qFormat/>
    <w:uiPriority w:val="0"/>
    <w:pPr>
      <w:autoSpaceDE w:val="0"/>
      <w:autoSpaceDN w:val="0"/>
      <w:adjustRightInd w:val="0"/>
      <w:spacing w:line="270" w:lineRule="atLeast"/>
      <w:jc w:val="left"/>
    </w:pPr>
    <w:rPr>
      <w:rFonts w:ascii="宋体"/>
      <w:kern w:val="0"/>
      <w:sz w:val="18"/>
      <w:szCs w:val="18"/>
    </w:rPr>
  </w:style>
  <w:style w:type="paragraph" w:customStyle="1" w:styleId="98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bCs/>
      <w:kern w:val="0"/>
      <w:sz w:val="20"/>
      <w:szCs w:val="20"/>
    </w:rPr>
  </w:style>
  <w:style w:type="paragraph" w:customStyle="1" w:styleId="99">
    <w:name w:val="5"/>
    <w:basedOn w:val="1"/>
    <w:qFormat/>
    <w:uiPriority w:val="0"/>
    <w:pPr>
      <w:autoSpaceDE w:val="0"/>
      <w:autoSpaceDN w:val="0"/>
      <w:adjustRightInd w:val="0"/>
      <w:jc w:val="left"/>
    </w:pPr>
    <w:rPr>
      <w:rFonts w:ascii="宋体"/>
      <w:b/>
      <w:bCs/>
      <w:kern w:val="0"/>
      <w:sz w:val="18"/>
      <w:szCs w:val="18"/>
    </w:rPr>
  </w:style>
  <w:style w:type="paragraph" w:customStyle="1" w:styleId="100">
    <w:name w:val="6"/>
    <w:basedOn w:val="99"/>
    <w:qFormat/>
    <w:uiPriority w:val="0"/>
    <w:pPr>
      <w:spacing w:line="270" w:lineRule="atLeast"/>
      <w:jc w:val="both"/>
    </w:pPr>
    <w:rPr>
      <w:b w:val="0"/>
      <w:bCs w:val="0"/>
    </w:rPr>
  </w:style>
  <w:style w:type="paragraph" w:customStyle="1" w:styleId="101">
    <w:name w:val="产品描述"/>
    <w:qFormat/>
    <w:uiPriority w:val="0"/>
    <w:pPr>
      <w:widowControl w:val="0"/>
      <w:autoSpaceDE w:val="0"/>
      <w:autoSpaceDN w:val="0"/>
      <w:adjustRightInd w:val="0"/>
      <w:spacing w:line="270" w:lineRule="atLeast"/>
      <w:ind w:firstLine="397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2">
    <w:name w:val="姜文清定义的正文"/>
    <w:basedOn w:val="1"/>
    <w:qFormat/>
    <w:uiPriority w:val="0"/>
    <w:pPr>
      <w:spacing w:line="240" w:lineRule="atLeast"/>
      <w:ind w:firstLine="567"/>
    </w:pPr>
    <w:rPr>
      <w:szCs w:val="20"/>
    </w:rPr>
  </w:style>
  <w:style w:type="paragraph" w:customStyle="1" w:styleId="103">
    <w:name w:val="Default"/>
    <w:qFormat/>
    <w:uiPriority w:val="0"/>
    <w:pPr>
      <w:widowControl w:val="0"/>
      <w:autoSpaceDE w:val="0"/>
      <w:autoSpaceDN w:val="0"/>
      <w:adjustRightInd w:val="0"/>
    </w:pPr>
    <w:rPr>
      <w:rFonts w:ascii="H Yb 2gj" w:hAnsi="Times New Roman" w:eastAsia="H Yb 2gj" w:cs="H Yb 2gj"/>
      <w:color w:val="000000"/>
      <w:sz w:val="24"/>
      <w:szCs w:val="24"/>
      <w:lang w:val="en-US" w:eastAsia="zh-CN" w:bidi="ar-SA"/>
    </w:rPr>
  </w:style>
  <w:style w:type="paragraph" w:customStyle="1" w:styleId="104">
    <w:name w:val="CM2"/>
    <w:basedOn w:val="103"/>
    <w:next w:val="103"/>
    <w:qFormat/>
    <w:uiPriority w:val="0"/>
    <w:pPr>
      <w:spacing w:line="200" w:lineRule="atLeast"/>
    </w:pPr>
    <w:rPr>
      <w:rFonts w:ascii="Arial" w:hAnsi="Arial" w:eastAsia="宋体" w:cs="Times New Roman"/>
      <w:color w:val="auto"/>
    </w:rPr>
  </w:style>
  <w:style w:type="paragraph" w:customStyle="1" w:styleId="105">
    <w:name w:val="Normal Paragraph"/>
    <w:basedOn w:val="1"/>
    <w:qFormat/>
    <w:uiPriority w:val="0"/>
    <w:pPr>
      <w:widowControl/>
      <w:spacing w:before="120" w:line="360" w:lineRule="auto"/>
      <w:ind w:firstLine="425"/>
    </w:pPr>
    <w:rPr>
      <w:kern w:val="0"/>
      <w:sz w:val="24"/>
    </w:rPr>
  </w:style>
  <w:style w:type="paragraph" w:customStyle="1" w:styleId="106">
    <w:name w:val="blu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7">
    <w:name w:val="a14"/>
    <w:basedOn w:val="1"/>
    <w:qFormat/>
    <w:uiPriority w:val="0"/>
    <w:pPr>
      <w:widowControl/>
      <w:spacing w:before="100" w:beforeAutospacing="1" w:after="100" w:afterAutospacing="1" w:line="300" w:lineRule="atLeast"/>
      <w:ind w:firstLine="375"/>
      <w:jc w:val="left"/>
    </w:pPr>
    <w:rPr>
      <w:rFonts w:ascii="宋体" w:hAnsi="宋体" w:cs="宋体"/>
      <w:kern w:val="0"/>
      <w:szCs w:val="21"/>
    </w:rPr>
  </w:style>
  <w:style w:type="paragraph" w:customStyle="1" w:styleId="108">
    <w:name w:val="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9">
    <w:name w:val="z-窗体顶端1"/>
    <w:basedOn w:val="1"/>
    <w:next w:val="1"/>
    <w:hidden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10">
    <w:name w:val="z-窗体底端1"/>
    <w:basedOn w:val="1"/>
    <w:next w:val="1"/>
    <w:hidden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11">
    <w:name w:val="正文样式"/>
    <w:basedOn w:val="1"/>
    <w:qFormat/>
    <w:uiPriority w:val="0"/>
    <w:pPr>
      <w:adjustRightInd w:val="0"/>
      <w:spacing w:line="400" w:lineRule="atLeast"/>
      <w:ind w:firstLine="570" w:firstLineChars="203"/>
      <w:textAlignment w:val="baseline"/>
    </w:pPr>
    <w:rPr>
      <w:rFonts w:eastAsia="仿宋_GB2312"/>
      <w:kern w:val="0"/>
      <w:sz w:val="28"/>
      <w:szCs w:val="20"/>
    </w:rPr>
  </w:style>
  <w:style w:type="paragraph" w:customStyle="1" w:styleId="112">
    <w:name w:val="xl34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13">
    <w:name w:val="段落正文"/>
    <w:basedOn w:val="22"/>
    <w:qFormat/>
    <w:uiPriority w:val="0"/>
    <w:pPr>
      <w:ind w:firstLine="560" w:firstLineChars="200"/>
    </w:pPr>
    <w:rPr>
      <w:sz w:val="28"/>
    </w:rPr>
  </w:style>
  <w:style w:type="paragraph" w:customStyle="1" w:styleId="114">
    <w:name w:val="2册标题4"/>
    <w:basedOn w:val="1"/>
    <w:next w:val="1"/>
    <w:qFormat/>
    <w:uiPriority w:val="0"/>
    <w:pPr>
      <w:spacing w:beforeLines="50" w:afterLines="50" w:line="300" w:lineRule="auto"/>
      <w:ind w:left="420" w:leftChars="200"/>
      <w:outlineLvl w:val="3"/>
    </w:pPr>
    <w:rPr>
      <w:rFonts w:ascii="Arial" w:hAnsi="Arial" w:eastAsia="幼圆" w:cs="Arial"/>
      <w:b/>
      <w:sz w:val="24"/>
    </w:rPr>
  </w:style>
  <w:style w:type="paragraph" w:customStyle="1" w:styleId="115">
    <w:name w:val="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6">
    <w:name w:val="Char1"/>
    <w:basedOn w:val="1"/>
    <w:qFormat/>
    <w:uiPriority w:val="0"/>
    <w:pPr>
      <w:jc w:val="left"/>
    </w:pPr>
    <w:rPr>
      <w:rFonts w:ascii="Tahoma" w:hAnsi="Tahoma"/>
      <w:sz w:val="24"/>
      <w:szCs w:val="20"/>
    </w:rPr>
  </w:style>
  <w:style w:type="paragraph" w:customStyle="1" w:styleId="117">
    <w:name w:val="编号1"/>
    <w:basedOn w:val="1"/>
    <w:qFormat/>
    <w:uiPriority w:val="0"/>
    <w:pPr>
      <w:numPr>
        <w:ilvl w:val="0"/>
        <w:numId w:val="6"/>
      </w:numPr>
      <w:adjustRightInd w:val="0"/>
      <w:spacing w:line="300" w:lineRule="auto"/>
      <w:ind w:right="210"/>
      <w:textAlignment w:val="center"/>
    </w:pPr>
    <w:rPr>
      <w:rFonts w:ascii="宋体" w:hAnsi="宋体"/>
      <w:snapToGrid w:val="0"/>
      <w:spacing w:val="10"/>
      <w:kern w:val="24"/>
    </w:rPr>
  </w:style>
  <w:style w:type="paragraph" w:customStyle="1" w:styleId="118">
    <w:name w:val="Char Char Char Char Char Char Char Char Char Char Char Char Char Char Char Char Char Char Char Char Char Char"/>
    <w:basedOn w:val="1"/>
    <w:qFormat/>
    <w:uiPriority w:val="0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customStyle="1" w:styleId="1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customStyle="1" w:styleId="1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12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2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23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124">
    <w:name w:val="表格字"/>
    <w:basedOn w:val="1"/>
    <w:qFormat/>
    <w:uiPriority w:val="0"/>
    <w:pPr>
      <w:adjustRightInd w:val="0"/>
      <w:jc w:val="center"/>
    </w:pPr>
    <w:rPr>
      <w:rFonts w:ascii="宋体"/>
      <w:sz w:val="24"/>
      <w:szCs w:val="20"/>
    </w:rPr>
  </w:style>
  <w:style w:type="paragraph" w:customStyle="1" w:styleId="125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6">
    <w:name w:val="qw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27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8">
    <w:name w:val="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9">
    <w:name w:val="缩进正文"/>
    <w:basedOn w:val="1"/>
    <w:link w:val="193"/>
    <w:qFormat/>
    <w:uiPriority w:val="0"/>
    <w:pPr>
      <w:ind w:firstLine="560" w:firstLineChars="200"/>
    </w:pPr>
    <w:rPr>
      <w:rFonts w:eastAsia="仿宋_GB2312" w:cs="宋体"/>
      <w:sz w:val="28"/>
      <w:szCs w:val="20"/>
    </w:rPr>
  </w:style>
  <w:style w:type="paragraph" w:customStyle="1" w:styleId="130">
    <w:name w:val="列出段落11"/>
    <w:basedOn w:val="1"/>
    <w:qFormat/>
    <w:uiPriority w:val="34"/>
    <w:pPr>
      <w:ind w:firstLine="420" w:firstLineChars="200"/>
    </w:pPr>
    <w:rPr>
      <w:rFonts w:ascii="Calibri" w:hAnsi="Calibri" w:cs="Calibri"/>
      <w:szCs w:val="21"/>
    </w:rPr>
  </w:style>
  <w:style w:type="paragraph" w:customStyle="1" w:styleId="131">
    <w:name w:val="评价"/>
    <w:basedOn w:val="1"/>
    <w:qFormat/>
    <w:uiPriority w:val="0"/>
    <w:pPr>
      <w:spacing w:afterLines="20"/>
      <w:ind w:firstLine="1446" w:firstLineChars="200"/>
    </w:pPr>
    <w:rPr>
      <w:rFonts w:ascii="Calibri" w:hAnsi="Calibri"/>
      <w:sz w:val="24"/>
    </w:rPr>
  </w:style>
  <w:style w:type="paragraph" w:customStyle="1" w:styleId="13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3">
    <w:name w:val="列表段落1"/>
    <w:basedOn w:val="1"/>
    <w:link w:val="198"/>
    <w:qFormat/>
    <w:uiPriority w:val="34"/>
    <w:pPr>
      <w:ind w:firstLine="420" w:firstLineChars="200"/>
    </w:pPr>
    <w:rPr>
      <w:rFonts w:ascii="等线" w:hAnsi="等线" w:eastAsia="等线"/>
      <w:szCs w:val="21"/>
    </w:rPr>
  </w:style>
  <w:style w:type="paragraph" w:customStyle="1" w:styleId="134">
    <w:name w:val="0段落文字"/>
    <w:basedOn w:val="1"/>
    <w:qFormat/>
    <w:uiPriority w:val="0"/>
    <w:pPr>
      <w:spacing w:line="360" w:lineRule="auto"/>
      <w:ind w:firstLine="200" w:firstLineChars="200"/>
    </w:pPr>
    <w:rPr>
      <w:sz w:val="24"/>
      <w:szCs w:val="21"/>
      <w:lang w:val="zh-CN"/>
    </w:rPr>
  </w:style>
  <w:style w:type="paragraph" w:customStyle="1" w:styleId="135">
    <w:name w:val="Char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6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7">
    <w:name w:val="z-窗体顶端11"/>
    <w:basedOn w:val="1"/>
    <w:next w:val="1"/>
    <w:hidden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38">
    <w:name w:val="z-窗体底端11"/>
    <w:basedOn w:val="1"/>
    <w:next w:val="1"/>
    <w:hidden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39">
    <w:name w:val="修订1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0">
    <w:name w:val="1 Char Char Char Char"/>
    <w:basedOn w:val="1"/>
    <w:qFormat/>
    <w:uiPriority w:val="0"/>
    <w:rPr>
      <w:rFonts w:ascii="宋体" w:hAnsi="宋体" w:eastAsia="等线"/>
      <w:sz w:val="24"/>
      <w:szCs w:val="21"/>
    </w:rPr>
  </w:style>
  <w:style w:type="paragraph" w:customStyle="1" w:styleId="141">
    <w:name w:val="butto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等线"/>
      <w:color w:val="000000"/>
      <w:kern w:val="0"/>
      <w:sz w:val="24"/>
      <w:szCs w:val="20"/>
    </w:rPr>
  </w:style>
  <w:style w:type="paragraph" w:customStyle="1" w:styleId="142">
    <w:name w:val="列出段落2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43">
    <w:name w:val="List Paragraph1"/>
    <w:basedOn w:val="1"/>
    <w:qFormat/>
    <w:uiPriority w:val="0"/>
    <w:pPr>
      <w:ind w:firstLine="420" w:firstLineChars="200"/>
    </w:pPr>
    <w:rPr>
      <w:rFonts w:ascii="Calibri" w:hAnsi="Calibri" w:eastAsia="等线" w:cs="Calibri"/>
      <w:szCs w:val="21"/>
    </w:rPr>
  </w:style>
  <w:style w:type="character" w:customStyle="1" w:styleId="144">
    <w:name w:val="标题 4 Char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145">
    <w:name w:val="标题 3 Char1"/>
    <w:link w:val="3"/>
    <w:qFormat/>
    <w:uiPriority w:val="0"/>
    <w:rPr>
      <w:rFonts w:ascii="宋体" w:hAnsi="宋体" w:eastAsia="宋体"/>
      <w:b/>
      <w:bCs/>
      <w:kern w:val="2"/>
      <w:sz w:val="28"/>
      <w:szCs w:val="32"/>
      <w:lang w:val="en-US" w:eastAsia="zh-CN" w:bidi="ar-SA"/>
    </w:rPr>
  </w:style>
  <w:style w:type="character" w:customStyle="1" w:styleId="146">
    <w:name w:val="标题 1 Char"/>
    <w:link w:val="2"/>
    <w:qFormat/>
    <w:uiPriority w:val="0"/>
    <w:rPr>
      <w:rFonts w:ascii="宋体" w:hAnsi="宋体" w:eastAsia="黑体"/>
      <w:b/>
      <w:bCs/>
      <w:kern w:val="44"/>
      <w:sz w:val="28"/>
      <w:szCs w:val="44"/>
      <w:lang w:val="en-US" w:eastAsia="zh-CN" w:bidi="ar-SA"/>
    </w:rPr>
  </w:style>
  <w:style w:type="character" w:customStyle="1" w:styleId="147">
    <w:name w:val="正文缩进 Char"/>
    <w:link w:val="7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48">
    <w:name w:val="标题 3 Char"/>
    <w:qFormat/>
    <w:uiPriority w:val="0"/>
    <w:rPr>
      <w:rFonts w:ascii="黑体" w:eastAsia="黑体"/>
      <w:bCs/>
      <w:sz w:val="30"/>
    </w:rPr>
  </w:style>
  <w:style w:type="character" w:customStyle="1" w:styleId="149">
    <w:name w:val="标题 2 Char"/>
    <w:link w:val="4"/>
    <w:qFormat/>
    <w:uiPriority w:val="0"/>
    <w:rPr>
      <w:rFonts w:ascii="宋体" w:hAnsi="宋体" w:eastAsia="宋体"/>
      <w:b/>
      <w:bCs/>
      <w:sz w:val="24"/>
      <w:lang w:val="en-US" w:eastAsia="zh-CN" w:bidi="ar-SA"/>
    </w:rPr>
  </w:style>
  <w:style w:type="character" w:customStyle="1" w:styleId="150">
    <w:name w:val="H4 Char2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151">
    <w:name w:val="正文文本缩进 Char"/>
    <w:link w:val="1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52">
    <w:name w:val="标题 5 Char"/>
    <w:link w:val="6"/>
    <w:qFormat/>
    <w:uiPriority w:val="0"/>
    <w:rPr>
      <w:rFonts w:eastAsia="宋体"/>
      <w:b/>
      <w:kern w:val="2"/>
      <w:sz w:val="28"/>
      <w:lang w:val="en-US" w:eastAsia="zh-CN" w:bidi="ar-SA"/>
    </w:rPr>
  </w:style>
  <w:style w:type="character" w:customStyle="1" w:styleId="153">
    <w:name w:val="第*章 Char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54">
    <w:name w:val="章标题1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55">
    <w:name w:val="标题 6 Char"/>
    <w:link w:val="8"/>
    <w:qFormat/>
    <w:uiPriority w:val="0"/>
    <w:rPr>
      <w:rFonts w:ascii="Arial" w:hAnsi="Arial" w:eastAsia="黑体"/>
      <w:b/>
      <w:kern w:val="2"/>
      <w:sz w:val="24"/>
      <w:lang w:val="en-US" w:eastAsia="zh-CN" w:bidi="ar-SA"/>
    </w:rPr>
  </w:style>
  <w:style w:type="character" w:customStyle="1" w:styleId="156">
    <w:name w:val="标题 7 Char"/>
    <w:link w:val="9"/>
    <w:qFormat/>
    <w:uiPriority w:val="0"/>
    <w:rPr>
      <w:rFonts w:eastAsia="宋体"/>
      <w:b/>
      <w:kern w:val="2"/>
      <w:sz w:val="24"/>
      <w:lang w:val="en-US" w:eastAsia="zh-CN" w:bidi="ar-SA"/>
    </w:rPr>
  </w:style>
  <w:style w:type="character" w:customStyle="1" w:styleId="157">
    <w:name w:val="标题 8 Char"/>
    <w:link w:val="10"/>
    <w:qFormat/>
    <w:uiPriority w:val="0"/>
    <w:rPr>
      <w:rFonts w:ascii="Arial" w:hAnsi="Arial" w:eastAsia="黑体"/>
      <w:kern w:val="2"/>
      <w:sz w:val="24"/>
      <w:lang w:val="en-US" w:eastAsia="zh-CN" w:bidi="ar-SA"/>
    </w:rPr>
  </w:style>
  <w:style w:type="character" w:customStyle="1" w:styleId="158">
    <w:name w:val="标题 9 Char"/>
    <w:link w:val="11"/>
    <w:qFormat/>
    <w:uiPriority w:val="0"/>
    <w:rPr>
      <w:rFonts w:ascii="Arial" w:hAnsi="Arial" w:eastAsia="黑体"/>
      <w:kern w:val="2"/>
      <w:sz w:val="21"/>
      <w:lang w:val="en-US" w:eastAsia="zh-CN" w:bidi="ar-SA"/>
    </w:rPr>
  </w:style>
  <w:style w:type="character" w:customStyle="1" w:styleId="159">
    <w:name w:val="标题 Char"/>
    <w:link w:val="39"/>
    <w:qFormat/>
    <w:uiPriority w:val="0"/>
    <w:rPr>
      <w:rFonts w:ascii="Arial" w:hAnsi="Arial" w:eastAsia="隶书" w:cs="Arial"/>
      <w:b/>
      <w:bCs/>
      <w:kern w:val="2"/>
      <w:sz w:val="32"/>
      <w:szCs w:val="32"/>
      <w:lang w:val="en-US" w:eastAsia="zh-CN" w:bidi="ar-SA"/>
    </w:rPr>
  </w:style>
  <w:style w:type="character" w:customStyle="1" w:styleId="160">
    <w:name w:val="日期 Char"/>
    <w:link w:val="24"/>
    <w:qFormat/>
    <w:uiPriority w:val="0"/>
    <w:rPr>
      <w:rFonts w:ascii="宋体" w:hAnsi="Courier New" w:eastAsia="宋体"/>
      <w:kern w:val="2"/>
      <w:sz w:val="32"/>
      <w:lang w:val="en-US" w:eastAsia="zh-CN" w:bidi="ar-SA"/>
    </w:rPr>
  </w:style>
  <w:style w:type="character" w:customStyle="1" w:styleId="161">
    <w:name w:val="HTML 预设格式 Char"/>
    <w:link w:val="36"/>
    <w:qFormat/>
    <w:uiPriority w:val="0"/>
    <w:rPr>
      <w:rFonts w:ascii="Arial Unicode MS" w:hAnsi="Arial Unicode MS" w:eastAsia="Arial Unicode MS"/>
      <w:color w:val="000000"/>
      <w:lang w:val="en-US" w:eastAsia="zh-CN" w:bidi="ar-SA"/>
    </w:rPr>
  </w:style>
  <w:style w:type="character" w:customStyle="1" w:styleId="162">
    <w:name w:val="纯文本 Char"/>
    <w:link w:val="2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63">
    <w:name w:val="正文文字首行缩进 Char"/>
    <w:qFormat/>
    <w:uiPriority w:val="0"/>
    <w:rPr>
      <w:kern w:val="2"/>
      <w:sz w:val="21"/>
      <w:szCs w:val="24"/>
    </w:rPr>
  </w:style>
  <w:style w:type="character" w:customStyle="1" w:styleId="164">
    <w:name w:val="正文文本 Char"/>
    <w:link w:val="18"/>
    <w:qFormat/>
    <w:uiPriority w:val="0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165">
    <w:name w:val="正文文本缩进 2 Char"/>
    <w:link w:val="25"/>
    <w:qFormat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66">
    <w:name w:val="页眉 Char"/>
    <w:link w:val="28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67">
    <w:name w:val="正文文本缩进 3 Char"/>
    <w:link w:val="32"/>
    <w:qFormat/>
    <w:uiPriority w:val="0"/>
    <w:rPr>
      <w:rFonts w:ascii="宋体" w:eastAsia="宋体"/>
      <w:b/>
      <w:bCs/>
      <w:kern w:val="2"/>
      <w:sz w:val="24"/>
      <w:szCs w:val="24"/>
      <w:lang w:val="en-US" w:eastAsia="zh-CN" w:bidi="ar-SA"/>
    </w:rPr>
  </w:style>
  <w:style w:type="character" w:customStyle="1" w:styleId="168">
    <w:name w:val="正文文本 2 Char"/>
    <w:link w:val="35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69">
    <w:name w:val="页脚 Char"/>
    <w:link w:val="2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70">
    <w:name w:val="正文文本 3 Char"/>
    <w:link w:val="17"/>
    <w:qFormat/>
    <w:uiPriority w:val="0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171">
    <w:name w:val="批注框文本 Char"/>
    <w:link w:val="26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72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73">
    <w:name w:val="--规划正文 Char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74">
    <w:name w:val="--规划正文 Char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75">
    <w:name w:val="content1"/>
    <w:qFormat/>
    <w:uiPriority w:val="0"/>
    <w:rPr>
      <w:rFonts w:hint="default" w:ascii="??" w:hAnsi="??"/>
      <w:sz w:val="16"/>
      <w:szCs w:val="16"/>
      <w:u w:val="none"/>
    </w:rPr>
  </w:style>
  <w:style w:type="character" w:customStyle="1" w:styleId="176">
    <w:name w:val="unnamed4"/>
    <w:basedOn w:val="44"/>
    <w:qFormat/>
    <w:uiPriority w:val="0"/>
  </w:style>
  <w:style w:type="character" w:customStyle="1" w:styleId="177">
    <w:name w:val="font2"/>
    <w:basedOn w:val="44"/>
    <w:qFormat/>
    <w:uiPriority w:val="0"/>
  </w:style>
  <w:style w:type="character" w:customStyle="1" w:styleId="178">
    <w:name w:val="font41"/>
    <w:qFormat/>
    <w:uiPriority w:val="0"/>
    <w:rPr>
      <w:color w:val="000000"/>
      <w:spacing w:val="260"/>
      <w:sz w:val="18"/>
      <w:szCs w:val="18"/>
      <w:u w:val="none"/>
    </w:rPr>
  </w:style>
  <w:style w:type="character" w:customStyle="1" w:styleId="179">
    <w:name w:val="正文首行缩进 Char"/>
    <w:link w:val="41"/>
    <w:qFormat/>
    <w:uiPriority w:val="0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180">
    <w:name w:val="mode"/>
    <w:basedOn w:val="44"/>
    <w:qFormat/>
    <w:uiPriority w:val="0"/>
  </w:style>
  <w:style w:type="character" w:customStyle="1" w:styleId="181">
    <w:name w:val="unnamed3"/>
    <w:basedOn w:val="44"/>
    <w:qFormat/>
    <w:uiPriority w:val="0"/>
  </w:style>
  <w:style w:type="character" w:customStyle="1" w:styleId="182">
    <w:name w:val="blue"/>
    <w:basedOn w:val="44"/>
    <w:qFormat/>
    <w:uiPriority w:val="0"/>
  </w:style>
  <w:style w:type="character" w:customStyle="1" w:styleId="183">
    <w:name w:val="font"/>
    <w:basedOn w:val="44"/>
    <w:qFormat/>
    <w:uiPriority w:val="0"/>
  </w:style>
  <w:style w:type="character" w:customStyle="1" w:styleId="184">
    <w:name w:val="font11"/>
    <w:qFormat/>
    <w:uiPriority w:val="0"/>
    <w:rPr>
      <w:rFonts w:hint="default" w:ascii="ˎ̥" w:hAnsi="ˎ̥"/>
    </w:rPr>
  </w:style>
  <w:style w:type="character" w:customStyle="1" w:styleId="185">
    <w:name w:val="proddescription"/>
    <w:basedOn w:val="44"/>
    <w:qFormat/>
    <w:uiPriority w:val="0"/>
  </w:style>
  <w:style w:type="character" w:customStyle="1" w:styleId="186">
    <w:name w:val="prodheadlines"/>
    <w:basedOn w:val="44"/>
    <w:qFormat/>
    <w:uiPriority w:val="0"/>
  </w:style>
  <w:style w:type="character" w:customStyle="1" w:styleId="187">
    <w:name w:val="text"/>
    <w:basedOn w:val="44"/>
    <w:qFormat/>
    <w:uiPriority w:val="0"/>
  </w:style>
  <w:style w:type="character" w:customStyle="1" w:styleId="188">
    <w:name w:val="gray6"/>
    <w:basedOn w:val="44"/>
    <w:qFormat/>
    <w:uiPriority w:val="0"/>
  </w:style>
  <w:style w:type="character" w:customStyle="1" w:styleId="189">
    <w:name w:val="style9"/>
    <w:basedOn w:val="44"/>
    <w:qFormat/>
    <w:uiPriority w:val="0"/>
  </w:style>
  <w:style w:type="character" w:customStyle="1" w:styleId="190">
    <w:name w:val="grame"/>
    <w:basedOn w:val="44"/>
    <w:qFormat/>
    <w:uiPriority w:val="0"/>
  </w:style>
  <w:style w:type="character" w:customStyle="1" w:styleId="191">
    <w:name w:val="样式 小三 加粗"/>
    <w:qFormat/>
    <w:uiPriority w:val="0"/>
    <w:rPr>
      <w:rFonts w:eastAsia="宋体"/>
      <w:b/>
      <w:bCs/>
      <w:sz w:val="32"/>
    </w:rPr>
  </w:style>
  <w:style w:type="character" w:customStyle="1" w:styleId="192">
    <w:name w:val="info4"/>
    <w:basedOn w:val="44"/>
    <w:qFormat/>
    <w:uiPriority w:val="0"/>
  </w:style>
  <w:style w:type="character" w:customStyle="1" w:styleId="193">
    <w:name w:val="缩进正文 Char"/>
    <w:link w:val="129"/>
    <w:qFormat/>
    <w:uiPriority w:val="0"/>
    <w:rPr>
      <w:rFonts w:eastAsia="仿宋_GB2312" w:cs="宋体"/>
      <w:kern w:val="2"/>
      <w:sz w:val="28"/>
      <w:lang w:val="en-US" w:eastAsia="zh-CN" w:bidi="ar-SA"/>
    </w:rPr>
  </w:style>
  <w:style w:type="character" w:customStyle="1" w:styleId="194">
    <w:name w:val="批注文字 Char"/>
    <w:link w:val="16"/>
    <w:semiHidden/>
    <w:qFormat/>
    <w:uiPriority w:val="0"/>
    <w:rPr>
      <w:rFonts w:ascii="宋体"/>
      <w:sz w:val="34"/>
    </w:rPr>
  </w:style>
  <w:style w:type="character" w:customStyle="1" w:styleId="195">
    <w:name w:val="批注主题 Char"/>
    <w:link w:val="40"/>
    <w:qFormat/>
    <w:uiPriority w:val="0"/>
    <w:rPr>
      <w:rFonts w:ascii="宋体"/>
      <w:sz w:val="34"/>
    </w:rPr>
  </w:style>
  <w:style w:type="character" w:customStyle="1" w:styleId="196">
    <w:name w:val="alt-edited1"/>
    <w:qFormat/>
    <w:uiPriority w:val="0"/>
    <w:rPr>
      <w:color w:val="4D90F0"/>
    </w:rPr>
  </w:style>
  <w:style w:type="character" w:customStyle="1" w:styleId="197">
    <w:name w:val="body text Char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98">
    <w:name w:val="列表段落 字符"/>
    <w:link w:val="133"/>
    <w:qFormat/>
    <w:locked/>
    <w:uiPriority w:val="34"/>
    <w:rPr>
      <w:rFonts w:ascii="等线" w:hAnsi="等线" w:eastAsia="等线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2205</Words>
  <Characters>2313</Characters>
  <Lines>9</Lines>
  <Paragraphs>2</Paragraphs>
  <TotalTime>9</TotalTime>
  <ScaleCrop>false</ScaleCrop>
  <LinksUpToDate>false</LinksUpToDate>
  <CharactersWithSpaces>2334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2020-03-17T08:42:00Z</dcterms:created>
  <dc:creator>thsware</dc:creator>
  <cp:lastModifiedBy>霏妈</cp:lastModifiedBy>
  <cp:lastPrinted>2018-11-06T09:21:00Z</cp:lastPrinted>
  <dcterms:modified xsi:type="dcterms:W3CDTF">2025-09-05T06:48:16Z</dcterms:modified>
  <dc:title>招  标　文　件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509A240D20CD413E8D6359F24AC0A340_13</vt:lpwstr>
  </property>
  <property fmtid="{D5CDD505-2E9C-101B-9397-08002B2CF9AE}" pid="4" name="KSOTemplateDocerSaveRecord">
    <vt:lpwstr>eyJoZGlkIjoiYmZmZTMxMTJjYTVhMjRiMmM1ZTQ0YTczNGU5MTRhOGQiLCJ1c2VySWQiOiI3MzAxMzk5MzMifQ==</vt:lpwstr>
  </property>
</Properties>
</file>